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623EB2" w14:textId="34BD64C6" w:rsidR="007E6B3A" w:rsidRPr="000E341B" w:rsidRDefault="007E6B3A" w:rsidP="001D2062">
      <w:pPr>
        <w:pStyle w:val="Nessunaspaziatura"/>
        <w:jc w:val="center"/>
      </w:pPr>
      <w:r w:rsidRPr="000E341B">
        <w:rPr>
          <w:noProof/>
          <w:lang w:eastAsia="it-IT"/>
        </w:rPr>
        <w:drawing>
          <wp:inline distT="0" distB="0" distL="0" distR="0" wp14:anchorId="1E51903C" wp14:editId="3A170399">
            <wp:extent cx="403753" cy="508883"/>
            <wp:effectExtent l="0" t="0" r="0" b="5715"/>
            <wp:docPr id="11" name="Immagine 11" descr="C:\Users\HpW10_2\Documents\IN CORSO\loghi.utili\sicilia\regionesicilian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pW10_2\Documents\IN CORSO\loghi.utili\sicilia\regionesiciliana.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05097" cy="510576"/>
                    </a:xfrm>
                    <a:prstGeom prst="rect">
                      <a:avLst/>
                    </a:prstGeom>
                    <a:noFill/>
                    <a:ln>
                      <a:noFill/>
                    </a:ln>
                  </pic:spPr>
                </pic:pic>
              </a:graphicData>
            </a:graphic>
          </wp:inline>
        </w:drawing>
      </w:r>
      <w:r w:rsidRPr="000E341B">
        <w:rPr>
          <w:noProof/>
          <w:lang w:eastAsia="it-IT"/>
        </w:rPr>
        <w:drawing>
          <wp:inline distT="0" distB="0" distL="0" distR="0" wp14:anchorId="45F82E40" wp14:editId="5D13272A">
            <wp:extent cx="825603" cy="557409"/>
            <wp:effectExtent l="0" t="0" r="0" b="0"/>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25603" cy="557409"/>
                    </a:xfrm>
                    <a:prstGeom prst="rect">
                      <a:avLst/>
                    </a:prstGeom>
                    <a:noFill/>
                    <a:ln>
                      <a:noFill/>
                    </a:ln>
                  </pic:spPr>
                </pic:pic>
              </a:graphicData>
            </a:graphic>
          </wp:inline>
        </w:drawing>
      </w:r>
    </w:p>
    <w:p w14:paraId="75110859" w14:textId="6CBAFCC9" w:rsidR="007E6B3A" w:rsidRPr="000E341B" w:rsidRDefault="007E6B3A" w:rsidP="007E6B3A">
      <w:pPr>
        <w:pStyle w:val="Nessunaspaziatura"/>
        <w:jc w:val="center"/>
        <w:rPr>
          <w:rFonts w:asciiTheme="majorHAnsi" w:hAnsiTheme="majorHAnsi" w:cstheme="majorHAnsi"/>
        </w:rPr>
      </w:pPr>
      <w:r w:rsidRPr="000E341B">
        <w:rPr>
          <w:rFonts w:asciiTheme="majorHAnsi" w:hAnsiTheme="majorHAnsi" w:cstheme="majorHAnsi"/>
          <w:b/>
          <w:i/>
          <w:noProof/>
          <w:color w:val="0070C0"/>
          <w:lang w:eastAsia="it-IT"/>
        </w:rPr>
        <w:drawing>
          <wp:inline distT="0" distB="0" distL="0" distR="0" wp14:anchorId="1C62BBD6" wp14:editId="12CCD33E">
            <wp:extent cx="836762" cy="440509"/>
            <wp:effectExtent l="0" t="0" r="1905" b="0"/>
            <wp:docPr id="6" name="Immagine 5" descr="MC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descr="MC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38513" cy="441431"/>
                    </a:xfrm>
                    <a:prstGeom prst="rect">
                      <a:avLst/>
                    </a:prstGeom>
                    <a:noFill/>
                    <a:ln>
                      <a:noFill/>
                    </a:ln>
                  </pic:spPr>
                </pic:pic>
              </a:graphicData>
            </a:graphic>
          </wp:inline>
        </w:drawing>
      </w:r>
      <w:r w:rsidR="00DD3978">
        <w:rPr>
          <w:rFonts w:asciiTheme="majorHAnsi" w:hAnsiTheme="majorHAnsi" w:cstheme="majorHAnsi"/>
        </w:rPr>
        <w:br/>
      </w:r>
    </w:p>
    <w:tbl>
      <w:tblPr>
        <w:tblW w:w="16829" w:type="dxa"/>
        <w:tblLook w:val="04A0" w:firstRow="1" w:lastRow="0" w:firstColumn="1" w:lastColumn="0" w:noHBand="0" w:noVBand="1"/>
      </w:tblPr>
      <w:tblGrid>
        <w:gridCol w:w="11498"/>
        <w:gridCol w:w="2316"/>
        <w:gridCol w:w="1876"/>
        <w:gridCol w:w="1139"/>
      </w:tblGrid>
      <w:tr w:rsidR="007D5193" w:rsidRPr="000E341B" w14:paraId="4E8AC3C0" w14:textId="77777777" w:rsidTr="008E5569">
        <w:tc>
          <w:tcPr>
            <w:tcW w:w="11498" w:type="dxa"/>
          </w:tcPr>
          <w:p w14:paraId="326CA5B8" w14:textId="77777777" w:rsidR="007D5193" w:rsidRPr="0038028D" w:rsidRDefault="008E5569" w:rsidP="0038028D">
            <w:pPr>
              <w:autoSpaceDE w:val="0"/>
              <w:autoSpaceDN w:val="0"/>
              <w:adjustRightInd w:val="0"/>
              <w:spacing w:after="0"/>
              <w:ind w:right="6750"/>
              <w:jc w:val="center"/>
              <w:rPr>
                <w:rFonts w:asciiTheme="majorHAnsi" w:hAnsiTheme="majorHAnsi" w:cstheme="majorHAnsi"/>
                <w:b/>
                <w:color w:val="FF0000"/>
                <w:sz w:val="24"/>
                <w:szCs w:val="24"/>
              </w:rPr>
            </w:pPr>
            <w:r w:rsidRPr="0038028D">
              <w:rPr>
                <w:rFonts w:asciiTheme="majorHAnsi" w:hAnsiTheme="majorHAnsi" w:cstheme="majorHAnsi"/>
                <w:b/>
                <w:color w:val="FF0000"/>
                <w:sz w:val="24"/>
                <w:szCs w:val="24"/>
              </w:rPr>
              <w:t>ALLEGATO A</w:t>
            </w:r>
            <w:r w:rsidR="00C05DB3" w:rsidRPr="0038028D">
              <w:rPr>
                <w:rFonts w:asciiTheme="majorHAnsi" w:hAnsiTheme="majorHAnsi" w:cstheme="majorHAnsi"/>
                <w:b/>
                <w:color w:val="FF0000"/>
                <w:sz w:val="24"/>
                <w:szCs w:val="24"/>
              </w:rPr>
              <w:t xml:space="preserve"> - DOMANDA DI AMMISSIONE</w:t>
            </w:r>
          </w:p>
          <w:p w14:paraId="6D047139" w14:textId="129B2F04" w:rsidR="0038028D" w:rsidRPr="000E341B" w:rsidRDefault="0038028D" w:rsidP="0038028D">
            <w:pPr>
              <w:autoSpaceDE w:val="0"/>
              <w:autoSpaceDN w:val="0"/>
              <w:adjustRightInd w:val="0"/>
              <w:spacing w:after="0"/>
              <w:ind w:right="6750"/>
              <w:jc w:val="center"/>
              <w:rPr>
                <w:rFonts w:asciiTheme="majorHAnsi" w:hAnsiTheme="majorHAnsi" w:cstheme="majorHAnsi"/>
                <w:b/>
                <w:bCs/>
                <w:color w:val="FF0000"/>
                <w:sz w:val="28"/>
                <w:szCs w:val="28"/>
              </w:rPr>
            </w:pPr>
          </w:p>
        </w:tc>
        <w:tc>
          <w:tcPr>
            <w:tcW w:w="2316" w:type="dxa"/>
          </w:tcPr>
          <w:p w14:paraId="5E787FC8" w14:textId="77777777" w:rsidR="007D5193" w:rsidRPr="000E341B" w:rsidRDefault="007D5193" w:rsidP="008E5569">
            <w:pPr>
              <w:autoSpaceDE w:val="0"/>
              <w:autoSpaceDN w:val="0"/>
              <w:adjustRightInd w:val="0"/>
              <w:spacing w:after="120"/>
              <w:jc w:val="center"/>
              <w:rPr>
                <w:rFonts w:asciiTheme="majorHAnsi" w:hAnsiTheme="majorHAnsi" w:cstheme="majorHAnsi"/>
                <w:b/>
                <w:bCs/>
                <w:sz w:val="28"/>
                <w:szCs w:val="28"/>
              </w:rPr>
            </w:pPr>
          </w:p>
        </w:tc>
        <w:tc>
          <w:tcPr>
            <w:tcW w:w="1876" w:type="dxa"/>
          </w:tcPr>
          <w:p w14:paraId="4FCB0109" w14:textId="77777777" w:rsidR="007D5193" w:rsidRPr="000E341B" w:rsidRDefault="007D5193" w:rsidP="008E5569">
            <w:pPr>
              <w:autoSpaceDE w:val="0"/>
              <w:autoSpaceDN w:val="0"/>
              <w:adjustRightInd w:val="0"/>
              <w:spacing w:after="120"/>
              <w:jc w:val="center"/>
              <w:rPr>
                <w:rFonts w:asciiTheme="majorHAnsi" w:hAnsiTheme="majorHAnsi" w:cstheme="majorHAnsi"/>
                <w:b/>
                <w:bCs/>
                <w:sz w:val="28"/>
                <w:szCs w:val="28"/>
              </w:rPr>
            </w:pPr>
          </w:p>
        </w:tc>
        <w:tc>
          <w:tcPr>
            <w:tcW w:w="1139" w:type="dxa"/>
          </w:tcPr>
          <w:p w14:paraId="39F386E5" w14:textId="77777777" w:rsidR="007D5193" w:rsidRPr="000E341B" w:rsidRDefault="007D5193" w:rsidP="008E5569">
            <w:pPr>
              <w:autoSpaceDE w:val="0"/>
              <w:autoSpaceDN w:val="0"/>
              <w:adjustRightInd w:val="0"/>
              <w:spacing w:after="120"/>
              <w:jc w:val="center"/>
              <w:rPr>
                <w:rFonts w:asciiTheme="majorHAnsi" w:hAnsiTheme="majorHAnsi" w:cstheme="majorHAnsi"/>
                <w:b/>
                <w:bCs/>
                <w:sz w:val="28"/>
                <w:szCs w:val="28"/>
              </w:rPr>
            </w:pPr>
          </w:p>
        </w:tc>
      </w:tr>
    </w:tbl>
    <w:p w14:paraId="762CBAFC" w14:textId="77777777" w:rsidR="00C05DB3" w:rsidRPr="000E341B" w:rsidRDefault="00C05DB3" w:rsidP="007415CA">
      <w:pPr>
        <w:pStyle w:val="Corpotesto"/>
        <w:shd w:val="clear" w:color="auto" w:fill="FABF8F" w:themeFill="accent6" w:themeFillTint="99"/>
        <w:spacing w:after="0" w:line="277" w:lineRule="exact"/>
        <w:ind w:right="4"/>
        <w:jc w:val="center"/>
        <w:rPr>
          <w:rFonts w:asciiTheme="majorHAnsi" w:hAnsiTheme="majorHAnsi" w:cstheme="majorHAnsi"/>
          <w:i/>
        </w:rPr>
      </w:pPr>
      <w:r w:rsidRPr="000E341B">
        <w:rPr>
          <w:rFonts w:asciiTheme="majorHAnsi" w:hAnsiTheme="majorHAnsi" w:cstheme="majorHAnsi"/>
          <w:i/>
        </w:rPr>
        <w:t>Avviso POC n. 1/2026 - Programma Operativo Complementare POC 2014/2020</w:t>
      </w:r>
    </w:p>
    <w:p w14:paraId="2D0E55D3" w14:textId="77777777" w:rsidR="00C05DB3" w:rsidRPr="000E341B" w:rsidRDefault="00C05DB3" w:rsidP="007415CA">
      <w:pPr>
        <w:pStyle w:val="Corpotesto"/>
        <w:shd w:val="clear" w:color="auto" w:fill="FABF8F" w:themeFill="accent6" w:themeFillTint="99"/>
        <w:spacing w:after="0" w:line="277" w:lineRule="exact"/>
        <w:ind w:right="4"/>
        <w:jc w:val="center"/>
        <w:rPr>
          <w:rFonts w:asciiTheme="majorHAnsi" w:hAnsiTheme="majorHAnsi" w:cstheme="majorHAnsi"/>
          <w:i/>
        </w:rPr>
      </w:pPr>
      <w:r w:rsidRPr="000E341B">
        <w:rPr>
          <w:rFonts w:asciiTheme="majorHAnsi" w:hAnsiTheme="majorHAnsi" w:cstheme="majorHAnsi"/>
          <w:i/>
        </w:rPr>
        <w:t>Catalogo Regionale dell’Offerta Formativa e correlata realizzazione di percorsi formativi di</w:t>
      </w:r>
    </w:p>
    <w:p w14:paraId="19FF584C" w14:textId="77777777" w:rsidR="00C05DB3" w:rsidRPr="000E341B" w:rsidRDefault="00C05DB3" w:rsidP="007415CA">
      <w:pPr>
        <w:pStyle w:val="Corpotesto"/>
        <w:shd w:val="clear" w:color="auto" w:fill="FABF8F" w:themeFill="accent6" w:themeFillTint="99"/>
        <w:spacing w:after="0" w:line="277" w:lineRule="exact"/>
        <w:ind w:right="4"/>
        <w:jc w:val="center"/>
        <w:rPr>
          <w:rFonts w:asciiTheme="majorHAnsi" w:hAnsiTheme="majorHAnsi" w:cstheme="majorHAnsi"/>
          <w:i/>
        </w:rPr>
      </w:pPr>
      <w:r w:rsidRPr="000E341B">
        <w:rPr>
          <w:rFonts w:asciiTheme="majorHAnsi" w:hAnsiTheme="majorHAnsi" w:cstheme="majorHAnsi"/>
          <w:i/>
        </w:rPr>
        <w:t>qualificazione mirati al rafforzamento dell’occupabilità in Sicilia</w:t>
      </w:r>
    </w:p>
    <w:p w14:paraId="73EB0A83" w14:textId="77777777" w:rsidR="00C05DB3" w:rsidRPr="000E341B" w:rsidRDefault="00C05DB3" w:rsidP="007415CA">
      <w:pPr>
        <w:pStyle w:val="Nessunaspaziatura"/>
        <w:shd w:val="clear" w:color="auto" w:fill="FABF8F" w:themeFill="accent6" w:themeFillTint="99"/>
        <w:jc w:val="center"/>
        <w:rPr>
          <w:rFonts w:asciiTheme="majorHAnsi" w:hAnsiTheme="majorHAnsi" w:cstheme="majorHAnsi"/>
          <w:i/>
          <w:color w:val="000000"/>
          <w:sz w:val="24"/>
        </w:rPr>
      </w:pPr>
      <w:r w:rsidRPr="000E341B">
        <w:rPr>
          <w:rFonts w:asciiTheme="majorHAnsi" w:hAnsiTheme="majorHAnsi" w:cstheme="majorHAnsi"/>
          <w:i/>
          <w:color w:val="000000"/>
          <w:sz w:val="24"/>
        </w:rPr>
        <w:t xml:space="preserve">(Anno 2026) </w:t>
      </w:r>
    </w:p>
    <w:p w14:paraId="50D51E55" w14:textId="77777777" w:rsidR="00C05DB3" w:rsidRPr="000E341B" w:rsidRDefault="00C05DB3" w:rsidP="007415CA">
      <w:pPr>
        <w:pStyle w:val="Nessunaspaziatura"/>
        <w:shd w:val="clear" w:color="auto" w:fill="FABF8F" w:themeFill="accent6" w:themeFillTint="99"/>
        <w:jc w:val="center"/>
        <w:rPr>
          <w:rFonts w:asciiTheme="majorHAnsi" w:hAnsiTheme="majorHAnsi" w:cstheme="majorHAnsi"/>
          <w:i/>
          <w:color w:val="000000"/>
          <w:sz w:val="24"/>
        </w:rPr>
      </w:pPr>
      <w:r w:rsidRPr="000E341B">
        <w:rPr>
          <w:rFonts w:asciiTheme="majorHAnsi" w:hAnsiTheme="majorHAnsi" w:cstheme="majorHAnsi"/>
          <w:i/>
          <w:color w:val="000000"/>
          <w:sz w:val="24"/>
        </w:rPr>
        <w:t xml:space="preserve">D.D.G. n. 1126 del 19/03/2026 </w:t>
      </w:r>
    </w:p>
    <w:p w14:paraId="2D42139E" w14:textId="77777777" w:rsidR="00C05DB3" w:rsidRPr="000E341B" w:rsidRDefault="00C05DB3" w:rsidP="007415CA">
      <w:pPr>
        <w:pStyle w:val="Nessunaspaziatura"/>
        <w:shd w:val="clear" w:color="auto" w:fill="FABF8F" w:themeFill="accent6" w:themeFillTint="99"/>
        <w:jc w:val="center"/>
        <w:rPr>
          <w:rFonts w:asciiTheme="majorHAnsi" w:hAnsiTheme="majorHAnsi" w:cstheme="majorHAnsi"/>
          <w:i/>
          <w:color w:val="000000"/>
          <w:sz w:val="24"/>
        </w:rPr>
      </w:pPr>
      <w:r w:rsidRPr="000E341B">
        <w:rPr>
          <w:rFonts w:asciiTheme="majorHAnsi" w:hAnsiTheme="majorHAnsi" w:cstheme="majorHAnsi"/>
          <w:i/>
          <w:color w:val="000000"/>
          <w:sz w:val="24"/>
        </w:rPr>
        <w:t xml:space="preserve">Progetto: UP NOW  Codice Istanza 185 </w:t>
      </w:r>
    </w:p>
    <w:p w14:paraId="6194C899" w14:textId="77777777" w:rsidR="00C05DB3" w:rsidRPr="000E341B" w:rsidRDefault="00C05DB3" w:rsidP="007415CA">
      <w:pPr>
        <w:pStyle w:val="Nessunaspaziatura"/>
        <w:shd w:val="clear" w:color="auto" w:fill="FABF8F" w:themeFill="accent6" w:themeFillTint="99"/>
        <w:jc w:val="center"/>
        <w:rPr>
          <w:rFonts w:asciiTheme="majorHAnsi" w:hAnsiTheme="majorHAnsi" w:cstheme="majorHAnsi"/>
          <w:i/>
          <w:color w:val="000000"/>
          <w:sz w:val="24"/>
        </w:rPr>
      </w:pPr>
    </w:p>
    <w:p w14:paraId="66676373" w14:textId="77777777" w:rsidR="00EE4B10" w:rsidRDefault="00C05DB3" w:rsidP="007415CA">
      <w:pPr>
        <w:pStyle w:val="Nessunaspaziatura"/>
        <w:shd w:val="clear" w:color="auto" w:fill="FABF8F" w:themeFill="accent6" w:themeFillTint="99"/>
        <w:jc w:val="center"/>
        <w:rPr>
          <w:rFonts w:asciiTheme="majorHAnsi" w:hAnsiTheme="majorHAnsi" w:cstheme="majorHAnsi"/>
          <w:b/>
          <w:i/>
          <w:color w:val="000000"/>
          <w:sz w:val="32"/>
        </w:rPr>
      </w:pPr>
      <w:r w:rsidRPr="000E341B">
        <w:rPr>
          <w:rFonts w:asciiTheme="majorHAnsi" w:hAnsiTheme="majorHAnsi" w:cstheme="majorHAnsi"/>
          <w:b/>
          <w:i/>
          <w:color w:val="000000"/>
          <w:sz w:val="32"/>
        </w:rPr>
        <w:t>BANDO DI SELEZIONE PER IL RECLUTAMENTO DI PERSONALE DOCENTE</w:t>
      </w:r>
    </w:p>
    <w:p w14:paraId="666EB8BD" w14:textId="0651059B" w:rsidR="00C05DB3" w:rsidRPr="00EE4B10" w:rsidRDefault="00EE4B10" w:rsidP="007415CA">
      <w:pPr>
        <w:pStyle w:val="Nessunaspaziatura"/>
        <w:shd w:val="clear" w:color="auto" w:fill="FABF8F" w:themeFill="accent6" w:themeFillTint="99"/>
        <w:jc w:val="center"/>
        <w:rPr>
          <w:rFonts w:asciiTheme="majorHAnsi" w:hAnsiTheme="majorHAnsi" w:cstheme="majorHAnsi"/>
          <w:b/>
          <w:i/>
          <w:color w:val="000000"/>
          <w:sz w:val="48"/>
        </w:rPr>
      </w:pPr>
      <w:r w:rsidRPr="00EE4B10">
        <w:rPr>
          <w:rFonts w:asciiTheme="majorHAnsi" w:hAnsiTheme="majorHAnsi" w:cstheme="majorHAnsi"/>
          <w:b/>
          <w:color w:val="FF0000"/>
          <w:sz w:val="32"/>
          <w:szCs w:val="24"/>
        </w:rPr>
        <w:t>SEDE CORSUALE: BARCELLONA POZZO DI GOTTO</w:t>
      </w:r>
      <w:r w:rsidR="00C05DB3" w:rsidRPr="00EE4B10">
        <w:rPr>
          <w:rFonts w:asciiTheme="majorHAnsi" w:hAnsiTheme="majorHAnsi" w:cstheme="majorHAnsi"/>
          <w:sz w:val="28"/>
        </w:rPr>
        <w:t xml:space="preserve"> </w:t>
      </w:r>
    </w:p>
    <w:p w14:paraId="242BFC42" w14:textId="77777777" w:rsidR="00427927" w:rsidRPr="000E341B" w:rsidRDefault="00427927" w:rsidP="007D5193">
      <w:pPr>
        <w:autoSpaceDE w:val="0"/>
        <w:autoSpaceDN w:val="0"/>
        <w:adjustRightInd w:val="0"/>
        <w:spacing w:after="0" w:line="240" w:lineRule="auto"/>
        <w:jc w:val="center"/>
        <w:rPr>
          <w:rFonts w:asciiTheme="majorHAnsi" w:hAnsiTheme="majorHAnsi" w:cstheme="majorHAnsi"/>
          <w:b/>
          <w:sz w:val="24"/>
          <w:szCs w:val="24"/>
        </w:rPr>
      </w:pPr>
    </w:p>
    <w:p w14:paraId="5CDFBE73" w14:textId="77777777" w:rsidR="004552F1" w:rsidRPr="000E341B" w:rsidRDefault="004552F1" w:rsidP="004552F1">
      <w:pPr>
        <w:pStyle w:val="Intestazione"/>
        <w:spacing w:after="0"/>
        <w:jc w:val="center"/>
        <w:rPr>
          <w:rFonts w:asciiTheme="majorHAnsi" w:hAnsiTheme="majorHAnsi" w:cstheme="majorHAnsi"/>
          <w:i/>
          <w:color w:val="auto"/>
          <w:sz w:val="20"/>
        </w:rPr>
      </w:pPr>
      <w:r w:rsidRPr="000E341B">
        <w:rPr>
          <w:rFonts w:asciiTheme="majorHAnsi" w:hAnsiTheme="majorHAnsi" w:cstheme="majorHAnsi"/>
          <w:i/>
          <w:color w:val="auto"/>
          <w:sz w:val="20"/>
        </w:rPr>
        <w:t>Dichiarazione sostitutiva dell’atto di notorietà (art. 46 e 47 – TU approvato con DPR 445 del 28/12/2011)</w:t>
      </w:r>
    </w:p>
    <w:p w14:paraId="50CC6F78" w14:textId="1643A3B5" w:rsidR="00D63E1E" w:rsidRPr="000E341B" w:rsidRDefault="008C5F6B" w:rsidP="007415CA">
      <w:pPr>
        <w:pBdr>
          <w:top w:val="single" w:sz="4" w:space="1" w:color="auto"/>
          <w:left w:val="single" w:sz="4" w:space="3" w:color="auto"/>
          <w:bottom w:val="single" w:sz="4" w:space="1" w:color="auto"/>
          <w:right w:val="single" w:sz="4" w:space="4" w:color="auto"/>
        </w:pBdr>
        <w:shd w:val="clear" w:color="auto" w:fill="FFFFFF" w:themeFill="background1"/>
        <w:spacing w:after="0" w:line="600" w:lineRule="auto"/>
        <w:jc w:val="both"/>
        <w:rPr>
          <w:rFonts w:asciiTheme="majorHAnsi" w:hAnsiTheme="majorHAnsi" w:cstheme="majorHAnsi"/>
        </w:rPr>
      </w:pPr>
      <w:r w:rsidRPr="000E341B">
        <w:rPr>
          <w:rFonts w:asciiTheme="majorHAnsi" w:hAnsiTheme="majorHAnsi" w:cstheme="majorHAnsi"/>
        </w:rPr>
        <w:t xml:space="preserve">Il/la sottoscritto/a ___________________________________________________________________ nato a_______________________________________________ Prov. ______ il ___________________ </w:t>
      </w:r>
    </w:p>
    <w:p w14:paraId="3D43A9EA" w14:textId="6F7C02FC" w:rsidR="003E1C66" w:rsidRPr="000E341B" w:rsidRDefault="003E1C66" w:rsidP="006575E0">
      <w:pPr>
        <w:pBdr>
          <w:top w:val="single" w:sz="4" w:space="1" w:color="auto"/>
          <w:left w:val="single" w:sz="4" w:space="3" w:color="auto"/>
          <w:bottom w:val="single" w:sz="4" w:space="1" w:color="auto"/>
          <w:right w:val="single" w:sz="4" w:space="4" w:color="auto"/>
        </w:pBdr>
        <w:spacing w:after="0" w:line="600" w:lineRule="auto"/>
        <w:jc w:val="both"/>
        <w:rPr>
          <w:rFonts w:asciiTheme="majorHAnsi" w:hAnsiTheme="majorHAnsi" w:cstheme="majorHAnsi"/>
        </w:rPr>
      </w:pPr>
      <w:r w:rsidRPr="000E341B">
        <w:rPr>
          <w:rFonts w:asciiTheme="majorHAnsi" w:hAnsiTheme="majorHAnsi" w:cstheme="majorHAnsi"/>
        </w:rPr>
        <w:t xml:space="preserve">e residente in </w:t>
      </w:r>
      <w:r w:rsidR="008C5F6B" w:rsidRPr="000E341B">
        <w:rPr>
          <w:rFonts w:asciiTheme="majorHAnsi" w:hAnsiTheme="majorHAnsi" w:cstheme="majorHAnsi"/>
        </w:rPr>
        <w:t>_______________________</w:t>
      </w:r>
      <w:r w:rsidRPr="000E341B">
        <w:rPr>
          <w:rFonts w:asciiTheme="majorHAnsi" w:hAnsiTheme="majorHAnsi" w:cstheme="majorHAnsi"/>
        </w:rPr>
        <w:t>___ Prov. ___</w:t>
      </w:r>
      <w:r w:rsidR="008C5F6B" w:rsidRPr="000E341B">
        <w:rPr>
          <w:rFonts w:asciiTheme="majorHAnsi" w:hAnsiTheme="majorHAnsi" w:cstheme="majorHAnsi"/>
        </w:rPr>
        <w:t>_____ in via/piazza __________________________________________________</w:t>
      </w:r>
      <w:r w:rsidRPr="000E341B">
        <w:rPr>
          <w:rFonts w:asciiTheme="majorHAnsi" w:hAnsiTheme="majorHAnsi" w:cstheme="majorHAnsi"/>
        </w:rPr>
        <w:t>_</w:t>
      </w:r>
      <w:r w:rsidR="008C5F6B" w:rsidRPr="000E341B">
        <w:rPr>
          <w:rFonts w:asciiTheme="majorHAnsi" w:hAnsiTheme="majorHAnsi" w:cstheme="majorHAnsi"/>
        </w:rPr>
        <w:t>________ n.</w:t>
      </w:r>
      <w:r w:rsidR="00121B95" w:rsidRPr="000E341B">
        <w:rPr>
          <w:rFonts w:asciiTheme="majorHAnsi" w:hAnsiTheme="majorHAnsi" w:cstheme="majorHAnsi"/>
        </w:rPr>
        <w:t xml:space="preserve"> civico __________, </w:t>
      </w:r>
    </w:p>
    <w:p w14:paraId="3E88FEB6" w14:textId="61C96C33" w:rsidR="00D63E1E" w:rsidRPr="000E341B" w:rsidRDefault="003E1C66" w:rsidP="006575E0">
      <w:pPr>
        <w:pBdr>
          <w:top w:val="single" w:sz="4" w:space="1" w:color="auto"/>
          <w:left w:val="single" w:sz="4" w:space="3" w:color="auto"/>
          <w:bottom w:val="single" w:sz="4" w:space="1" w:color="auto"/>
          <w:right w:val="single" w:sz="4" w:space="4" w:color="auto"/>
        </w:pBdr>
        <w:spacing w:after="0" w:line="600" w:lineRule="auto"/>
        <w:jc w:val="both"/>
        <w:rPr>
          <w:rFonts w:asciiTheme="majorHAnsi" w:hAnsiTheme="majorHAnsi" w:cstheme="majorHAnsi"/>
        </w:rPr>
      </w:pPr>
      <w:r w:rsidRPr="000E341B">
        <w:rPr>
          <w:rFonts w:asciiTheme="majorHAnsi" w:hAnsiTheme="majorHAnsi" w:cstheme="majorHAnsi"/>
        </w:rPr>
        <w:t xml:space="preserve">(se diverso dalla residenza) </w:t>
      </w:r>
      <w:r w:rsidR="00D63E1E" w:rsidRPr="000E341B">
        <w:rPr>
          <w:rFonts w:asciiTheme="majorHAnsi" w:hAnsiTheme="majorHAnsi" w:cstheme="majorHAnsi"/>
        </w:rPr>
        <w:t>domiciliato</w:t>
      </w:r>
      <w:r w:rsidRPr="000E341B">
        <w:rPr>
          <w:rFonts w:asciiTheme="majorHAnsi" w:hAnsiTheme="majorHAnsi" w:cstheme="majorHAnsi"/>
        </w:rPr>
        <w:t xml:space="preserve"> in _________</w:t>
      </w:r>
      <w:r w:rsidR="00121B95" w:rsidRPr="000E341B">
        <w:rPr>
          <w:rFonts w:asciiTheme="majorHAnsi" w:hAnsiTheme="majorHAnsi" w:cstheme="majorHAnsi"/>
        </w:rPr>
        <w:t>_____________________ Prov. ___________ in via/piazza _____________________________________________________</w:t>
      </w:r>
      <w:r w:rsidR="00D63E1E" w:rsidRPr="000E341B">
        <w:rPr>
          <w:rFonts w:asciiTheme="majorHAnsi" w:hAnsiTheme="majorHAnsi" w:cstheme="majorHAnsi"/>
        </w:rPr>
        <w:t>__</w:t>
      </w:r>
      <w:r w:rsidR="00121B95" w:rsidRPr="000E341B">
        <w:rPr>
          <w:rFonts w:asciiTheme="majorHAnsi" w:hAnsiTheme="majorHAnsi" w:cstheme="majorHAnsi"/>
        </w:rPr>
        <w:t>___ n. civico __________</w:t>
      </w:r>
      <w:r w:rsidR="00D63E1E" w:rsidRPr="000E341B">
        <w:rPr>
          <w:rFonts w:asciiTheme="majorHAnsi" w:hAnsiTheme="majorHAnsi" w:cstheme="majorHAnsi"/>
        </w:rPr>
        <w:t xml:space="preserve"> </w:t>
      </w:r>
    </w:p>
    <w:p w14:paraId="09F72EA1" w14:textId="77777777" w:rsidR="00D63E1E" w:rsidRPr="000E341B" w:rsidRDefault="008C5F6B" w:rsidP="006575E0">
      <w:pPr>
        <w:pBdr>
          <w:top w:val="single" w:sz="4" w:space="1" w:color="auto"/>
          <w:left w:val="single" w:sz="4" w:space="3" w:color="auto"/>
          <w:bottom w:val="single" w:sz="4" w:space="1" w:color="auto"/>
          <w:right w:val="single" w:sz="4" w:space="4" w:color="auto"/>
        </w:pBdr>
        <w:spacing w:after="0" w:line="600" w:lineRule="auto"/>
        <w:jc w:val="both"/>
        <w:rPr>
          <w:rFonts w:asciiTheme="majorHAnsi" w:hAnsiTheme="majorHAnsi" w:cstheme="majorHAnsi"/>
          <w:color w:val="auto"/>
        </w:rPr>
      </w:pPr>
      <w:r w:rsidRPr="000E341B">
        <w:rPr>
          <w:rFonts w:asciiTheme="majorHAnsi" w:hAnsiTheme="majorHAnsi" w:cstheme="majorHAnsi"/>
        </w:rPr>
        <w:t xml:space="preserve">Tel fisso_______________________________ Cell ________________________________ </w:t>
      </w:r>
      <w:r w:rsidRPr="000E341B">
        <w:rPr>
          <w:rFonts w:asciiTheme="majorHAnsi" w:hAnsiTheme="majorHAnsi" w:cstheme="majorHAnsi"/>
          <w:color w:val="auto"/>
        </w:rPr>
        <w:t xml:space="preserve"> </w:t>
      </w:r>
    </w:p>
    <w:p w14:paraId="3BEC17A4" w14:textId="6AC49B0C" w:rsidR="00D63E1E" w:rsidRPr="000E341B" w:rsidRDefault="00D63E1E" w:rsidP="006575E0">
      <w:pPr>
        <w:pBdr>
          <w:top w:val="single" w:sz="4" w:space="1" w:color="auto"/>
          <w:left w:val="single" w:sz="4" w:space="3" w:color="auto"/>
          <w:bottom w:val="single" w:sz="4" w:space="1" w:color="auto"/>
          <w:right w:val="single" w:sz="4" w:space="4" w:color="auto"/>
        </w:pBdr>
        <w:spacing w:after="0" w:line="600" w:lineRule="auto"/>
        <w:jc w:val="both"/>
        <w:rPr>
          <w:rFonts w:asciiTheme="majorHAnsi" w:hAnsiTheme="majorHAnsi" w:cstheme="majorHAnsi"/>
        </w:rPr>
      </w:pPr>
      <w:r w:rsidRPr="000E341B">
        <w:rPr>
          <w:rFonts w:asciiTheme="majorHAnsi" w:hAnsiTheme="majorHAnsi" w:cstheme="majorHAnsi"/>
        </w:rPr>
        <w:t>Codice Fiscale _________________________________________________________________________</w:t>
      </w:r>
    </w:p>
    <w:p w14:paraId="4DDD1D91" w14:textId="27EB227C" w:rsidR="008C5F6B" w:rsidRPr="000E341B" w:rsidRDefault="00D63E1E" w:rsidP="006575E0">
      <w:pPr>
        <w:pBdr>
          <w:top w:val="single" w:sz="4" w:space="1" w:color="auto"/>
          <w:left w:val="single" w:sz="4" w:space="3" w:color="auto"/>
          <w:bottom w:val="single" w:sz="4" w:space="1" w:color="auto"/>
          <w:right w:val="single" w:sz="4" w:space="4" w:color="auto"/>
        </w:pBdr>
        <w:spacing w:after="0" w:line="600" w:lineRule="auto"/>
        <w:jc w:val="both"/>
        <w:rPr>
          <w:rFonts w:asciiTheme="majorHAnsi" w:hAnsiTheme="majorHAnsi" w:cstheme="majorHAnsi"/>
          <w:color w:val="auto"/>
        </w:rPr>
      </w:pPr>
      <w:r w:rsidRPr="000E341B">
        <w:rPr>
          <w:rFonts w:asciiTheme="majorHAnsi" w:hAnsiTheme="majorHAnsi" w:cstheme="majorHAnsi"/>
        </w:rPr>
        <w:t>P. Iva _________________________________________________________________________</w:t>
      </w:r>
    </w:p>
    <w:p w14:paraId="36C42EC0" w14:textId="378C5587" w:rsidR="00E56E1C" w:rsidRPr="000E341B" w:rsidRDefault="008C5F6B" w:rsidP="006575E0">
      <w:pPr>
        <w:pBdr>
          <w:top w:val="single" w:sz="4" w:space="1" w:color="auto"/>
          <w:left w:val="single" w:sz="4" w:space="3" w:color="auto"/>
          <w:bottom w:val="single" w:sz="4" w:space="1" w:color="auto"/>
          <w:right w:val="single" w:sz="4" w:space="4" w:color="auto"/>
        </w:pBdr>
        <w:spacing w:after="0" w:line="600" w:lineRule="auto"/>
        <w:jc w:val="both"/>
        <w:rPr>
          <w:rFonts w:asciiTheme="majorHAnsi" w:hAnsiTheme="majorHAnsi" w:cstheme="majorHAnsi"/>
        </w:rPr>
      </w:pPr>
      <w:r w:rsidRPr="000E341B">
        <w:rPr>
          <w:rFonts w:asciiTheme="majorHAnsi" w:hAnsiTheme="majorHAnsi" w:cstheme="majorHAnsi"/>
          <w:color w:val="auto"/>
        </w:rPr>
        <w:t>E mail</w:t>
      </w:r>
      <w:r w:rsidR="00FC0A00" w:rsidRPr="000E341B">
        <w:rPr>
          <w:rFonts w:asciiTheme="majorHAnsi" w:hAnsiTheme="majorHAnsi" w:cstheme="majorHAnsi"/>
          <w:color w:val="auto"/>
        </w:rPr>
        <w:t xml:space="preserve"> (PEC) </w:t>
      </w:r>
      <w:r w:rsidRPr="000E341B">
        <w:rPr>
          <w:rFonts w:asciiTheme="majorHAnsi" w:hAnsiTheme="majorHAnsi" w:cstheme="majorHAnsi"/>
          <w:color w:val="auto"/>
        </w:rPr>
        <w:t>_______________________________________</w:t>
      </w:r>
      <w:r w:rsidR="00FC0A00" w:rsidRPr="000E341B">
        <w:rPr>
          <w:rFonts w:asciiTheme="majorHAnsi" w:hAnsiTheme="majorHAnsi" w:cstheme="majorHAnsi"/>
          <w:color w:val="auto"/>
        </w:rPr>
        <w:t>E Mail</w:t>
      </w:r>
      <w:r w:rsidRPr="000E341B">
        <w:rPr>
          <w:rFonts w:asciiTheme="majorHAnsi" w:hAnsiTheme="majorHAnsi" w:cstheme="majorHAnsi"/>
          <w:color w:val="auto"/>
        </w:rPr>
        <w:t>___________________________</w:t>
      </w:r>
      <w:r w:rsidR="00C7053F" w:rsidRPr="000E341B">
        <w:rPr>
          <w:rFonts w:asciiTheme="majorHAnsi" w:hAnsiTheme="majorHAnsi" w:cstheme="majorHAnsi"/>
          <w:color w:val="auto"/>
        </w:rPr>
        <w:t>____</w:t>
      </w:r>
    </w:p>
    <w:p w14:paraId="032CD00B" w14:textId="61DC2C10" w:rsidR="00F73828" w:rsidRPr="000E341B" w:rsidRDefault="00101887" w:rsidP="00F73828">
      <w:pPr>
        <w:autoSpaceDE w:val="0"/>
        <w:autoSpaceDN w:val="0"/>
        <w:adjustRightInd w:val="0"/>
        <w:spacing w:after="0" w:line="240" w:lineRule="auto"/>
        <w:jc w:val="center"/>
        <w:rPr>
          <w:rFonts w:asciiTheme="majorHAnsi" w:hAnsiTheme="majorHAnsi" w:cstheme="majorHAnsi"/>
          <w:b/>
        </w:rPr>
      </w:pPr>
      <w:r w:rsidRPr="000E341B">
        <w:rPr>
          <w:rFonts w:asciiTheme="majorHAnsi" w:hAnsiTheme="majorHAnsi" w:cstheme="majorHAnsi"/>
          <w:b/>
        </w:rPr>
        <w:br/>
      </w:r>
      <w:r w:rsidR="00F73828" w:rsidRPr="000E341B">
        <w:rPr>
          <w:rFonts w:asciiTheme="majorHAnsi" w:hAnsiTheme="majorHAnsi" w:cstheme="majorHAnsi"/>
          <w:b/>
        </w:rPr>
        <w:t>PRESENTA</w:t>
      </w:r>
    </w:p>
    <w:p w14:paraId="7D9333FA" w14:textId="2B1F3ADF" w:rsidR="00E84341" w:rsidRPr="000E341B" w:rsidRDefault="00F73828" w:rsidP="00F73828">
      <w:pPr>
        <w:autoSpaceDE w:val="0"/>
        <w:autoSpaceDN w:val="0"/>
        <w:adjustRightInd w:val="0"/>
        <w:spacing w:after="0" w:line="240" w:lineRule="auto"/>
        <w:jc w:val="both"/>
        <w:rPr>
          <w:rFonts w:asciiTheme="majorHAnsi" w:hAnsiTheme="majorHAnsi" w:cstheme="majorHAnsi"/>
        </w:rPr>
      </w:pPr>
      <w:r w:rsidRPr="000E341B">
        <w:rPr>
          <w:rFonts w:asciiTheme="majorHAnsi" w:hAnsiTheme="majorHAnsi" w:cstheme="majorHAnsi"/>
        </w:rPr>
        <w:lastRenderedPageBreak/>
        <w:t>domanda di ammissione alla selezio</w:t>
      </w:r>
      <w:r w:rsidR="00E84341" w:rsidRPr="000E341B">
        <w:rPr>
          <w:rFonts w:asciiTheme="majorHAnsi" w:hAnsiTheme="majorHAnsi" w:cstheme="majorHAnsi"/>
        </w:rPr>
        <w:t xml:space="preserve">ne per personale docente per </w:t>
      </w:r>
      <w:r w:rsidR="009B29A4" w:rsidRPr="000E341B">
        <w:rPr>
          <w:rFonts w:asciiTheme="majorHAnsi" w:hAnsiTheme="majorHAnsi" w:cstheme="majorHAnsi"/>
        </w:rPr>
        <w:t>le seguenti conoscenze essenziali dei</w:t>
      </w:r>
      <w:r w:rsidR="00E84341" w:rsidRPr="000E341B">
        <w:rPr>
          <w:rFonts w:asciiTheme="majorHAnsi" w:hAnsiTheme="majorHAnsi" w:cstheme="majorHAnsi"/>
        </w:rPr>
        <w:t xml:space="preserve"> seguenti moduli (</w:t>
      </w:r>
      <w:r w:rsidR="00E84341" w:rsidRPr="000E341B">
        <w:rPr>
          <w:rFonts w:asciiTheme="majorHAnsi" w:hAnsiTheme="majorHAnsi" w:cstheme="majorHAnsi"/>
          <w:i/>
        </w:rPr>
        <w:t xml:space="preserve">barrare </w:t>
      </w:r>
      <w:r w:rsidR="00800500" w:rsidRPr="000E341B">
        <w:rPr>
          <w:rFonts w:asciiTheme="majorHAnsi" w:hAnsiTheme="majorHAnsi" w:cstheme="majorHAnsi"/>
          <w:i/>
        </w:rPr>
        <w:t>con X</w:t>
      </w:r>
      <w:r w:rsidR="001C1CDD" w:rsidRPr="000E341B">
        <w:rPr>
          <w:rFonts w:asciiTheme="majorHAnsi" w:hAnsiTheme="majorHAnsi" w:cstheme="majorHAnsi"/>
          <w:i/>
        </w:rPr>
        <w:t xml:space="preserve"> la/e conoscenza/e per le quali ci si candida</w:t>
      </w:r>
      <w:r w:rsidR="00E84341" w:rsidRPr="000E341B">
        <w:rPr>
          <w:rFonts w:asciiTheme="majorHAnsi" w:hAnsiTheme="majorHAnsi" w:cstheme="majorHAnsi"/>
        </w:rPr>
        <w:t>):</w:t>
      </w:r>
    </w:p>
    <w:p w14:paraId="3C7232DC" w14:textId="77777777" w:rsidR="008E5569" w:rsidRPr="000E341B" w:rsidRDefault="008E5569" w:rsidP="00F73828">
      <w:pPr>
        <w:autoSpaceDE w:val="0"/>
        <w:autoSpaceDN w:val="0"/>
        <w:adjustRightInd w:val="0"/>
        <w:spacing w:after="0" w:line="240" w:lineRule="auto"/>
        <w:jc w:val="both"/>
        <w:rPr>
          <w:rFonts w:asciiTheme="majorHAnsi" w:hAnsiTheme="majorHAnsi" w:cstheme="majorHAnsi"/>
        </w:rPr>
      </w:pPr>
    </w:p>
    <w:p w14:paraId="0415FF36" w14:textId="77777777" w:rsidR="008E5569" w:rsidRPr="000E341B" w:rsidRDefault="008E5569" w:rsidP="00F73828">
      <w:pPr>
        <w:autoSpaceDE w:val="0"/>
        <w:autoSpaceDN w:val="0"/>
        <w:adjustRightInd w:val="0"/>
        <w:spacing w:after="0" w:line="240" w:lineRule="auto"/>
        <w:jc w:val="both"/>
        <w:rPr>
          <w:rFonts w:asciiTheme="majorHAnsi" w:hAnsiTheme="majorHAnsi" w:cstheme="majorHAnsi"/>
        </w:rPr>
      </w:pPr>
    </w:p>
    <w:p w14:paraId="5AEC7390" w14:textId="77777777" w:rsidR="008E5569" w:rsidRPr="000E341B" w:rsidRDefault="008E5569" w:rsidP="00F73828">
      <w:pPr>
        <w:autoSpaceDE w:val="0"/>
        <w:autoSpaceDN w:val="0"/>
        <w:adjustRightInd w:val="0"/>
        <w:spacing w:after="0" w:line="240" w:lineRule="auto"/>
        <w:jc w:val="both"/>
        <w:rPr>
          <w:rFonts w:asciiTheme="majorHAnsi" w:hAnsiTheme="majorHAnsi" w:cstheme="majorHAnsi"/>
        </w:rPr>
      </w:pPr>
    </w:p>
    <w:p w14:paraId="2E558FA7" w14:textId="30C3453B" w:rsidR="00691B3C" w:rsidRPr="0038028D" w:rsidRDefault="00691B3C" w:rsidP="00691B3C">
      <w:pPr>
        <w:spacing w:after="0" w:line="240" w:lineRule="auto"/>
        <w:jc w:val="center"/>
        <w:rPr>
          <w:rFonts w:asciiTheme="majorHAnsi" w:eastAsia="Times New Roman" w:hAnsiTheme="majorHAnsi" w:cstheme="majorHAnsi"/>
          <w:b/>
          <w:bCs/>
          <w:sz w:val="28"/>
        </w:rPr>
      </w:pPr>
      <w:r w:rsidRPr="000E341B">
        <w:rPr>
          <w:rFonts w:asciiTheme="majorHAnsi" w:hAnsiTheme="majorHAnsi" w:cstheme="majorHAnsi"/>
          <w:b/>
          <w:color w:val="000000" w:themeColor="text1"/>
        </w:rPr>
        <w:br/>
      </w:r>
      <w:r w:rsidRPr="0038028D">
        <w:rPr>
          <w:rFonts w:asciiTheme="majorHAnsi" w:eastAsia="Times New Roman" w:hAnsiTheme="majorHAnsi" w:cstheme="majorHAnsi"/>
          <w:b/>
          <w:bCs/>
          <w:sz w:val="28"/>
        </w:rPr>
        <w:t xml:space="preserve">Addetto alla sistemazione e manutenzione aree verdi -  </w:t>
      </w:r>
      <w:r w:rsidR="00E63C3C" w:rsidRPr="0038028D">
        <w:rPr>
          <w:rFonts w:asciiTheme="majorHAnsi" w:eastAsia="Times New Roman" w:hAnsiTheme="majorHAnsi" w:cstheme="majorHAnsi"/>
          <w:b/>
          <w:bCs/>
          <w:sz w:val="28"/>
        </w:rPr>
        <w:t>CS1232ED2321</w:t>
      </w:r>
    </w:p>
    <w:tbl>
      <w:tblPr>
        <w:tblW w:w="0" w:type="auto"/>
        <w:tblInd w:w="55" w:type="dxa"/>
        <w:tblLayout w:type="fixed"/>
        <w:tblCellMar>
          <w:left w:w="70" w:type="dxa"/>
          <w:right w:w="70" w:type="dxa"/>
        </w:tblCellMar>
        <w:tblLook w:val="04A0" w:firstRow="1" w:lastRow="0" w:firstColumn="1" w:lastColumn="0" w:noHBand="0" w:noVBand="1"/>
      </w:tblPr>
      <w:tblGrid>
        <w:gridCol w:w="3259"/>
        <w:gridCol w:w="6395"/>
      </w:tblGrid>
      <w:tr w:rsidR="00691B3C" w:rsidRPr="000E341B" w14:paraId="7C81ECF9" w14:textId="77777777" w:rsidTr="001D2062">
        <w:trPr>
          <w:trHeight w:val="600"/>
        </w:trPr>
        <w:tc>
          <w:tcPr>
            <w:tcW w:w="3259" w:type="dxa"/>
            <w:tcBorders>
              <w:top w:val="single" w:sz="4" w:space="0" w:color="auto"/>
              <w:left w:val="single" w:sz="4" w:space="0" w:color="auto"/>
              <w:bottom w:val="single" w:sz="4" w:space="0" w:color="auto"/>
              <w:right w:val="single" w:sz="4" w:space="0" w:color="auto"/>
            </w:tcBorders>
            <w:vAlign w:val="center"/>
            <w:hideMark/>
          </w:tcPr>
          <w:p w14:paraId="2374B8C2" w14:textId="77777777" w:rsidR="00691B3C" w:rsidRPr="000E341B" w:rsidRDefault="00691B3C"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rPr>
              <w:t>MODULI FORMATIVI</w:t>
            </w:r>
          </w:p>
        </w:tc>
        <w:tc>
          <w:tcPr>
            <w:tcW w:w="6395" w:type="dxa"/>
            <w:tcBorders>
              <w:top w:val="single" w:sz="4" w:space="0" w:color="auto"/>
              <w:left w:val="nil"/>
              <w:bottom w:val="single" w:sz="4" w:space="0" w:color="auto"/>
              <w:right w:val="single" w:sz="4" w:space="0" w:color="auto"/>
            </w:tcBorders>
            <w:vAlign w:val="center"/>
            <w:hideMark/>
          </w:tcPr>
          <w:p w14:paraId="4FE0C211" w14:textId="77777777" w:rsidR="00691B3C" w:rsidRPr="000E341B" w:rsidRDefault="00691B3C"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rPr>
              <w:t>CONOSCENZE ESSENZIALI</w:t>
            </w:r>
          </w:p>
        </w:tc>
      </w:tr>
      <w:tr w:rsidR="00691B3C" w:rsidRPr="000E341B" w14:paraId="499ACEA1" w14:textId="77777777" w:rsidTr="001D2062">
        <w:trPr>
          <w:trHeight w:val="752"/>
        </w:trPr>
        <w:tc>
          <w:tcPr>
            <w:tcW w:w="3259" w:type="dxa"/>
            <w:vMerge w:val="restart"/>
            <w:tcBorders>
              <w:top w:val="single" w:sz="4" w:space="0" w:color="auto"/>
              <w:left w:val="single" w:sz="4" w:space="0" w:color="auto"/>
              <w:right w:val="single" w:sz="4" w:space="0" w:color="auto"/>
            </w:tcBorders>
            <w:vAlign w:val="center"/>
          </w:tcPr>
          <w:p w14:paraId="1F6D14C1" w14:textId="77777777" w:rsidR="00691B3C" w:rsidRPr="000E341B" w:rsidRDefault="00691B3C" w:rsidP="001D2062">
            <w:pPr>
              <w:spacing w:after="0" w:line="240" w:lineRule="auto"/>
              <w:jc w:val="center"/>
              <w:rPr>
                <w:rFonts w:asciiTheme="majorHAnsi" w:eastAsia="Times New Roman" w:hAnsiTheme="majorHAnsi" w:cstheme="majorHAnsi"/>
                <w:color w:val="FF0000"/>
              </w:rPr>
            </w:pPr>
            <w:r w:rsidRPr="000E341B">
              <w:rPr>
                <w:rFonts w:asciiTheme="majorHAnsi" w:eastAsia="Times New Roman" w:hAnsiTheme="majorHAnsi" w:cstheme="majorHAnsi"/>
                <w:color w:val="auto"/>
              </w:rPr>
              <w:t xml:space="preserve">Pianificare l'impiego, approntare e utilizzare in autonomia e sicurezza macchine, attrezzi, impianti e strutture nei vari processi di produzione di natura zootecnica, agricola, </w:t>
            </w:r>
            <w:proofErr w:type="spellStart"/>
            <w:r w:rsidRPr="000E341B">
              <w:rPr>
                <w:rFonts w:asciiTheme="majorHAnsi" w:eastAsia="Times New Roman" w:hAnsiTheme="majorHAnsi" w:cstheme="majorHAnsi"/>
                <w:color w:val="auto"/>
              </w:rPr>
              <w:t>floricolturale</w:t>
            </w:r>
            <w:proofErr w:type="spellEnd"/>
            <w:r w:rsidRPr="000E341B">
              <w:rPr>
                <w:rFonts w:asciiTheme="majorHAnsi" w:eastAsia="Times New Roman" w:hAnsiTheme="majorHAnsi" w:cstheme="majorHAnsi"/>
                <w:color w:val="auto"/>
              </w:rPr>
              <w:t>, forestale</w:t>
            </w:r>
          </w:p>
        </w:tc>
        <w:tc>
          <w:tcPr>
            <w:tcW w:w="6395" w:type="dxa"/>
            <w:tcBorders>
              <w:top w:val="single" w:sz="4" w:space="0" w:color="auto"/>
              <w:left w:val="nil"/>
              <w:bottom w:val="single" w:sz="4" w:space="0" w:color="auto"/>
              <w:right w:val="single" w:sz="4" w:space="0" w:color="auto"/>
            </w:tcBorders>
          </w:tcPr>
          <w:p w14:paraId="36C1F32D" w14:textId="77777777" w:rsidR="00691B3C" w:rsidRPr="000E341B" w:rsidRDefault="00691B3C" w:rsidP="001D2062">
            <w:pPr>
              <w:pStyle w:val="Paragrafoelenco"/>
              <w:numPr>
                <w:ilvl w:val="0"/>
                <w:numId w:val="37"/>
              </w:numPr>
              <w:spacing w:after="0" w:line="0" w:lineRule="atLeast"/>
              <w:ind w:left="363" w:hanging="357"/>
              <w:rPr>
                <w:rFonts w:asciiTheme="majorHAnsi" w:eastAsia="Times New Roman" w:hAnsiTheme="majorHAnsi" w:cstheme="majorHAnsi"/>
                <w:color w:val="auto"/>
              </w:rPr>
            </w:pPr>
            <w:r w:rsidRPr="000E341B">
              <w:rPr>
                <w:rFonts w:asciiTheme="majorHAnsi" w:eastAsia="Times New Roman" w:hAnsiTheme="majorHAnsi" w:cstheme="majorHAnsi"/>
                <w:color w:val="auto"/>
              </w:rPr>
              <w:t>Macchine, attrezzi e il loro funzionamento nell’impiego in processi produttivi</w:t>
            </w:r>
          </w:p>
        </w:tc>
      </w:tr>
      <w:tr w:rsidR="00691B3C" w:rsidRPr="000E341B" w14:paraId="203FDABB" w14:textId="77777777" w:rsidTr="001D2062">
        <w:trPr>
          <w:trHeight w:val="752"/>
        </w:trPr>
        <w:tc>
          <w:tcPr>
            <w:tcW w:w="3259" w:type="dxa"/>
            <w:vMerge/>
            <w:tcBorders>
              <w:left w:val="single" w:sz="4" w:space="0" w:color="auto"/>
              <w:right w:val="single" w:sz="4" w:space="0" w:color="auto"/>
            </w:tcBorders>
            <w:vAlign w:val="center"/>
          </w:tcPr>
          <w:p w14:paraId="52F5C2B1"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95" w:type="dxa"/>
            <w:tcBorders>
              <w:top w:val="single" w:sz="4" w:space="0" w:color="auto"/>
              <w:left w:val="nil"/>
              <w:bottom w:val="single" w:sz="4" w:space="0" w:color="auto"/>
              <w:right w:val="single" w:sz="4" w:space="0" w:color="auto"/>
            </w:tcBorders>
          </w:tcPr>
          <w:p w14:paraId="393ACFBA" w14:textId="77777777" w:rsidR="00691B3C" w:rsidRPr="000E341B" w:rsidRDefault="00691B3C" w:rsidP="001D2062">
            <w:pPr>
              <w:pStyle w:val="Paragrafoelenco"/>
              <w:numPr>
                <w:ilvl w:val="0"/>
                <w:numId w:val="37"/>
              </w:numPr>
              <w:spacing w:after="0" w:line="0" w:lineRule="atLeast"/>
              <w:ind w:left="363" w:hanging="357"/>
              <w:rPr>
                <w:rFonts w:asciiTheme="majorHAnsi" w:eastAsia="Times New Roman" w:hAnsiTheme="majorHAnsi" w:cstheme="majorHAnsi"/>
                <w:color w:val="auto"/>
              </w:rPr>
            </w:pPr>
            <w:r w:rsidRPr="000E341B">
              <w:rPr>
                <w:rFonts w:asciiTheme="majorHAnsi" w:eastAsia="Times New Roman" w:hAnsiTheme="majorHAnsi" w:cstheme="majorHAnsi"/>
                <w:color w:val="auto"/>
              </w:rPr>
              <w:t>Tecniche di approntamento</w:t>
            </w:r>
          </w:p>
        </w:tc>
      </w:tr>
      <w:tr w:rsidR="00691B3C" w:rsidRPr="000E341B" w14:paraId="244FF1CD" w14:textId="77777777" w:rsidTr="001D2062">
        <w:trPr>
          <w:trHeight w:val="752"/>
        </w:trPr>
        <w:tc>
          <w:tcPr>
            <w:tcW w:w="3259" w:type="dxa"/>
            <w:vMerge/>
            <w:tcBorders>
              <w:left w:val="single" w:sz="4" w:space="0" w:color="auto"/>
              <w:bottom w:val="single" w:sz="4" w:space="0" w:color="auto"/>
              <w:right w:val="single" w:sz="4" w:space="0" w:color="auto"/>
            </w:tcBorders>
            <w:vAlign w:val="center"/>
          </w:tcPr>
          <w:p w14:paraId="4CB6E856"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95" w:type="dxa"/>
            <w:tcBorders>
              <w:top w:val="single" w:sz="4" w:space="0" w:color="auto"/>
              <w:left w:val="nil"/>
              <w:bottom w:val="single" w:sz="4" w:space="0" w:color="auto"/>
              <w:right w:val="single" w:sz="4" w:space="0" w:color="auto"/>
            </w:tcBorders>
          </w:tcPr>
          <w:p w14:paraId="1FFC121F" w14:textId="77777777" w:rsidR="00691B3C" w:rsidRPr="000E341B" w:rsidRDefault="00691B3C" w:rsidP="001D2062">
            <w:pPr>
              <w:pStyle w:val="Paragrafoelenco"/>
              <w:numPr>
                <w:ilvl w:val="0"/>
                <w:numId w:val="37"/>
              </w:numPr>
              <w:spacing w:after="0" w:line="0" w:lineRule="atLeast"/>
              <w:ind w:left="363" w:hanging="357"/>
              <w:rPr>
                <w:rFonts w:asciiTheme="majorHAnsi" w:eastAsia="Times New Roman" w:hAnsiTheme="majorHAnsi" w:cstheme="majorHAnsi"/>
                <w:color w:val="auto"/>
              </w:rPr>
            </w:pPr>
            <w:r w:rsidRPr="000E341B">
              <w:rPr>
                <w:rFonts w:asciiTheme="majorHAnsi" w:eastAsia="Times New Roman" w:hAnsiTheme="majorHAnsi" w:cstheme="majorHAnsi"/>
                <w:color w:val="auto"/>
              </w:rPr>
              <w:t>Tecniche e metodi d'uso delle macchine e attrezzi</w:t>
            </w:r>
          </w:p>
        </w:tc>
      </w:tr>
      <w:tr w:rsidR="00691B3C" w:rsidRPr="000E341B" w14:paraId="49924A0C" w14:textId="77777777" w:rsidTr="001D2062">
        <w:trPr>
          <w:trHeight w:val="752"/>
        </w:trPr>
        <w:tc>
          <w:tcPr>
            <w:tcW w:w="3259" w:type="dxa"/>
            <w:vMerge w:val="restart"/>
            <w:tcBorders>
              <w:top w:val="single" w:sz="4" w:space="0" w:color="auto"/>
              <w:left w:val="single" w:sz="4" w:space="0" w:color="auto"/>
              <w:right w:val="single" w:sz="4" w:space="0" w:color="auto"/>
            </w:tcBorders>
            <w:vAlign w:val="center"/>
          </w:tcPr>
          <w:p w14:paraId="29FC0457" w14:textId="77777777" w:rsidR="00691B3C" w:rsidRPr="000E341B" w:rsidRDefault="00691B3C" w:rsidP="001D2062">
            <w:pPr>
              <w:spacing w:after="0" w:line="240" w:lineRule="auto"/>
              <w:jc w:val="center"/>
              <w:rPr>
                <w:rFonts w:asciiTheme="majorHAnsi" w:eastAsia="Times New Roman" w:hAnsiTheme="majorHAnsi" w:cstheme="majorHAnsi"/>
                <w:color w:val="FF0000"/>
              </w:rPr>
            </w:pPr>
            <w:r w:rsidRPr="000E341B">
              <w:rPr>
                <w:rFonts w:asciiTheme="majorHAnsi" w:eastAsia="Times New Roman" w:hAnsiTheme="majorHAnsi" w:cstheme="majorHAnsi"/>
                <w:color w:val="auto"/>
              </w:rPr>
              <w:t xml:space="preserve">Effettuare la cura, la pulizia e la manutenzione delle macchine, attrezzi, impianti e strutture </w:t>
            </w:r>
            <w:proofErr w:type="spellStart"/>
            <w:r w:rsidRPr="000E341B">
              <w:rPr>
                <w:rFonts w:asciiTheme="majorHAnsi" w:eastAsia="Times New Roman" w:hAnsiTheme="majorHAnsi" w:cstheme="majorHAnsi"/>
                <w:color w:val="auto"/>
              </w:rPr>
              <w:t>nonchè</w:t>
            </w:r>
            <w:proofErr w:type="spellEnd"/>
            <w:r w:rsidRPr="000E341B">
              <w:rPr>
                <w:rFonts w:asciiTheme="majorHAnsi" w:eastAsia="Times New Roman" w:hAnsiTheme="majorHAnsi" w:cstheme="majorHAnsi"/>
                <w:color w:val="auto"/>
              </w:rPr>
              <w:t xml:space="preserve"> l'alloggiamento delle macchine e degli attrezzi</w:t>
            </w:r>
          </w:p>
        </w:tc>
        <w:tc>
          <w:tcPr>
            <w:tcW w:w="6395" w:type="dxa"/>
            <w:tcBorders>
              <w:top w:val="single" w:sz="4" w:space="0" w:color="auto"/>
              <w:left w:val="single" w:sz="4" w:space="0" w:color="auto"/>
              <w:bottom w:val="single" w:sz="4" w:space="0" w:color="auto"/>
              <w:right w:val="single" w:sz="4" w:space="0" w:color="auto"/>
            </w:tcBorders>
          </w:tcPr>
          <w:p w14:paraId="443F404B" w14:textId="77777777" w:rsidR="00691B3C" w:rsidRPr="000E341B" w:rsidRDefault="00691B3C" w:rsidP="001D2062">
            <w:pPr>
              <w:pStyle w:val="Paragrafoelenco"/>
              <w:numPr>
                <w:ilvl w:val="0"/>
                <w:numId w:val="38"/>
              </w:numPr>
              <w:spacing w:after="0" w:line="0" w:lineRule="atLeast"/>
              <w:ind w:left="363" w:hanging="357"/>
              <w:rPr>
                <w:rFonts w:asciiTheme="majorHAnsi" w:eastAsia="Times New Roman" w:hAnsiTheme="majorHAnsi" w:cstheme="majorHAnsi"/>
                <w:b/>
                <w:bCs/>
                <w:color w:val="FF0000"/>
              </w:rPr>
            </w:pPr>
            <w:r w:rsidRPr="000E341B">
              <w:rPr>
                <w:rFonts w:asciiTheme="majorHAnsi" w:hAnsiTheme="majorHAnsi" w:cstheme="majorHAnsi"/>
              </w:rPr>
              <w:t>Basi tecniche per effettuare piccole riparazioni alle macchine, impianti e strutture</w:t>
            </w:r>
          </w:p>
        </w:tc>
      </w:tr>
      <w:tr w:rsidR="00691B3C" w:rsidRPr="000E341B" w14:paraId="2B559BC0" w14:textId="77777777" w:rsidTr="001D2062">
        <w:trPr>
          <w:trHeight w:val="752"/>
        </w:trPr>
        <w:tc>
          <w:tcPr>
            <w:tcW w:w="3259" w:type="dxa"/>
            <w:vMerge/>
            <w:tcBorders>
              <w:left w:val="single" w:sz="4" w:space="0" w:color="auto"/>
              <w:right w:val="single" w:sz="4" w:space="0" w:color="auto"/>
            </w:tcBorders>
            <w:vAlign w:val="center"/>
          </w:tcPr>
          <w:p w14:paraId="0C2F8F2C"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95" w:type="dxa"/>
            <w:tcBorders>
              <w:top w:val="nil"/>
              <w:left w:val="single" w:sz="4" w:space="0" w:color="auto"/>
              <w:bottom w:val="single" w:sz="4" w:space="0" w:color="auto"/>
              <w:right w:val="single" w:sz="4" w:space="0" w:color="auto"/>
            </w:tcBorders>
          </w:tcPr>
          <w:p w14:paraId="1794322D" w14:textId="77777777" w:rsidR="00691B3C" w:rsidRPr="000E341B" w:rsidRDefault="00691B3C" w:rsidP="001D2062">
            <w:pPr>
              <w:pStyle w:val="Paragrafoelenco"/>
              <w:numPr>
                <w:ilvl w:val="0"/>
                <w:numId w:val="38"/>
              </w:numPr>
              <w:spacing w:after="0" w:line="0" w:lineRule="atLeast"/>
              <w:ind w:left="363" w:hanging="357"/>
              <w:rPr>
                <w:rFonts w:asciiTheme="majorHAnsi" w:eastAsia="Times New Roman" w:hAnsiTheme="majorHAnsi" w:cstheme="majorHAnsi"/>
                <w:b/>
                <w:bCs/>
                <w:color w:val="FF0000"/>
              </w:rPr>
            </w:pPr>
            <w:r w:rsidRPr="000E341B">
              <w:rPr>
                <w:rFonts w:asciiTheme="majorHAnsi" w:hAnsiTheme="majorHAnsi" w:cstheme="majorHAnsi"/>
              </w:rPr>
              <w:t>Elementi di idraulica legati al settore</w:t>
            </w:r>
          </w:p>
        </w:tc>
      </w:tr>
      <w:tr w:rsidR="00691B3C" w:rsidRPr="000E341B" w14:paraId="6032CE84" w14:textId="77777777" w:rsidTr="001D2062">
        <w:trPr>
          <w:trHeight w:val="752"/>
        </w:trPr>
        <w:tc>
          <w:tcPr>
            <w:tcW w:w="3259" w:type="dxa"/>
            <w:vMerge/>
            <w:tcBorders>
              <w:left w:val="single" w:sz="4" w:space="0" w:color="auto"/>
              <w:right w:val="single" w:sz="4" w:space="0" w:color="auto"/>
            </w:tcBorders>
            <w:vAlign w:val="center"/>
          </w:tcPr>
          <w:p w14:paraId="0E44DF75"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95" w:type="dxa"/>
            <w:tcBorders>
              <w:top w:val="nil"/>
              <w:left w:val="single" w:sz="4" w:space="0" w:color="auto"/>
              <w:bottom w:val="single" w:sz="4" w:space="0" w:color="auto"/>
              <w:right w:val="single" w:sz="4" w:space="0" w:color="auto"/>
            </w:tcBorders>
          </w:tcPr>
          <w:p w14:paraId="033D42A8" w14:textId="77777777" w:rsidR="00691B3C" w:rsidRPr="000E341B" w:rsidRDefault="00691B3C" w:rsidP="001D2062">
            <w:pPr>
              <w:pStyle w:val="Paragrafoelenco"/>
              <w:numPr>
                <w:ilvl w:val="0"/>
                <w:numId w:val="38"/>
              </w:numPr>
              <w:spacing w:after="0" w:line="0" w:lineRule="atLeast"/>
              <w:ind w:left="363" w:hanging="357"/>
              <w:rPr>
                <w:rFonts w:asciiTheme="majorHAnsi" w:eastAsia="Times New Roman" w:hAnsiTheme="majorHAnsi" w:cstheme="majorHAnsi"/>
                <w:b/>
                <w:bCs/>
                <w:color w:val="FF0000"/>
              </w:rPr>
            </w:pPr>
            <w:r w:rsidRPr="000E341B">
              <w:rPr>
                <w:rFonts w:asciiTheme="majorHAnsi" w:hAnsiTheme="majorHAnsi" w:cstheme="majorHAnsi"/>
              </w:rPr>
              <w:t>Elementi di meccanica legati al settore</w:t>
            </w:r>
          </w:p>
        </w:tc>
      </w:tr>
      <w:tr w:rsidR="00691B3C" w:rsidRPr="000E341B" w14:paraId="16C767FF" w14:textId="77777777" w:rsidTr="001D2062">
        <w:trPr>
          <w:trHeight w:val="752"/>
        </w:trPr>
        <w:tc>
          <w:tcPr>
            <w:tcW w:w="3259" w:type="dxa"/>
            <w:vMerge/>
            <w:tcBorders>
              <w:left w:val="single" w:sz="4" w:space="0" w:color="auto"/>
              <w:right w:val="single" w:sz="4" w:space="0" w:color="auto"/>
            </w:tcBorders>
            <w:vAlign w:val="center"/>
          </w:tcPr>
          <w:p w14:paraId="18299398"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95" w:type="dxa"/>
            <w:tcBorders>
              <w:top w:val="nil"/>
              <w:left w:val="single" w:sz="4" w:space="0" w:color="auto"/>
              <w:bottom w:val="single" w:sz="4" w:space="0" w:color="auto"/>
              <w:right w:val="single" w:sz="4" w:space="0" w:color="auto"/>
            </w:tcBorders>
          </w:tcPr>
          <w:p w14:paraId="0E0FFF72" w14:textId="77777777" w:rsidR="00691B3C" w:rsidRPr="000E341B" w:rsidRDefault="00691B3C" w:rsidP="001D2062">
            <w:pPr>
              <w:pStyle w:val="Paragrafoelenco"/>
              <w:numPr>
                <w:ilvl w:val="0"/>
                <w:numId w:val="38"/>
              </w:numPr>
              <w:spacing w:after="0" w:line="0" w:lineRule="atLeast"/>
              <w:ind w:left="363" w:hanging="357"/>
              <w:rPr>
                <w:rFonts w:asciiTheme="majorHAnsi" w:eastAsia="Times New Roman" w:hAnsiTheme="majorHAnsi" w:cstheme="majorHAnsi"/>
                <w:b/>
                <w:bCs/>
                <w:color w:val="FF0000"/>
              </w:rPr>
            </w:pPr>
            <w:r w:rsidRPr="000E341B">
              <w:rPr>
                <w:rFonts w:asciiTheme="majorHAnsi" w:hAnsiTheme="majorHAnsi" w:cstheme="majorHAnsi"/>
              </w:rPr>
              <w:t>Forme di alloggiamento</w:t>
            </w:r>
          </w:p>
        </w:tc>
      </w:tr>
      <w:tr w:rsidR="00691B3C" w:rsidRPr="000E341B" w14:paraId="05C82C97" w14:textId="77777777" w:rsidTr="001D2062">
        <w:trPr>
          <w:trHeight w:val="752"/>
        </w:trPr>
        <w:tc>
          <w:tcPr>
            <w:tcW w:w="3259" w:type="dxa"/>
            <w:vMerge/>
            <w:tcBorders>
              <w:left w:val="single" w:sz="4" w:space="0" w:color="auto"/>
              <w:bottom w:val="single" w:sz="4" w:space="0" w:color="auto"/>
              <w:right w:val="single" w:sz="4" w:space="0" w:color="auto"/>
            </w:tcBorders>
            <w:vAlign w:val="center"/>
          </w:tcPr>
          <w:p w14:paraId="7AED6239"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95" w:type="dxa"/>
            <w:tcBorders>
              <w:top w:val="nil"/>
              <w:left w:val="single" w:sz="4" w:space="0" w:color="auto"/>
              <w:bottom w:val="single" w:sz="4" w:space="0" w:color="auto"/>
              <w:right w:val="single" w:sz="4" w:space="0" w:color="auto"/>
            </w:tcBorders>
          </w:tcPr>
          <w:p w14:paraId="7FDE1492" w14:textId="77777777" w:rsidR="00691B3C" w:rsidRPr="000E341B" w:rsidRDefault="00691B3C" w:rsidP="001D2062">
            <w:pPr>
              <w:pStyle w:val="Paragrafoelenco"/>
              <w:numPr>
                <w:ilvl w:val="0"/>
                <w:numId w:val="38"/>
              </w:numPr>
              <w:spacing w:after="0" w:line="0" w:lineRule="atLeast"/>
              <w:ind w:left="363" w:hanging="357"/>
              <w:rPr>
                <w:rFonts w:asciiTheme="majorHAnsi" w:eastAsia="Times New Roman" w:hAnsiTheme="majorHAnsi" w:cstheme="majorHAnsi"/>
                <w:b/>
                <w:bCs/>
                <w:color w:val="FF0000"/>
              </w:rPr>
            </w:pPr>
            <w:r w:rsidRPr="000E341B">
              <w:rPr>
                <w:rFonts w:asciiTheme="majorHAnsi" w:hAnsiTheme="majorHAnsi" w:cstheme="majorHAnsi"/>
              </w:rPr>
              <w:t>Forme di ricoveri</w:t>
            </w:r>
          </w:p>
        </w:tc>
      </w:tr>
      <w:tr w:rsidR="00691B3C" w:rsidRPr="000E341B" w14:paraId="1BC58393" w14:textId="77777777" w:rsidTr="001D2062">
        <w:trPr>
          <w:trHeight w:val="752"/>
        </w:trPr>
        <w:tc>
          <w:tcPr>
            <w:tcW w:w="3259" w:type="dxa"/>
            <w:vMerge w:val="restart"/>
            <w:tcBorders>
              <w:top w:val="single" w:sz="4" w:space="0" w:color="auto"/>
              <w:left w:val="single" w:sz="4" w:space="0" w:color="auto"/>
              <w:bottom w:val="single" w:sz="4" w:space="0" w:color="auto"/>
              <w:right w:val="single" w:sz="4" w:space="0" w:color="auto"/>
            </w:tcBorders>
            <w:vAlign w:val="center"/>
            <w:hideMark/>
          </w:tcPr>
          <w:p w14:paraId="6B634098" w14:textId="77777777" w:rsidR="00691B3C" w:rsidRPr="000E341B" w:rsidRDefault="00691B3C" w:rsidP="001D2062">
            <w:pPr>
              <w:jc w:val="center"/>
              <w:rPr>
                <w:rFonts w:asciiTheme="majorHAnsi" w:eastAsia="Times New Roman" w:hAnsiTheme="majorHAnsi" w:cstheme="majorHAnsi"/>
              </w:rPr>
            </w:pPr>
            <w:r w:rsidRPr="000E341B">
              <w:rPr>
                <w:rFonts w:asciiTheme="majorHAnsi" w:eastAsia="Times New Roman" w:hAnsiTheme="majorHAnsi" w:cstheme="majorHAnsi"/>
              </w:rPr>
              <w:t>Predisporre e curare degli spazi di lavoro in generale al fine di contrastare affaticamento e malattie professionali</w:t>
            </w:r>
          </w:p>
        </w:tc>
        <w:tc>
          <w:tcPr>
            <w:tcW w:w="6395" w:type="dxa"/>
            <w:tcBorders>
              <w:top w:val="single" w:sz="4" w:space="0" w:color="auto"/>
              <w:left w:val="nil"/>
              <w:bottom w:val="single" w:sz="4" w:space="0" w:color="auto"/>
              <w:right w:val="single" w:sz="4" w:space="0" w:color="auto"/>
            </w:tcBorders>
            <w:hideMark/>
          </w:tcPr>
          <w:p w14:paraId="59B1F9B5" w14:textId="77777777" w:rsidR="00691B3C" w:rsidRPr="000E341B" w:rsidRDefault="00691B3C" w:rsidP="001D2062">
            <w:pPr>
              <w:pStyle w:val="Paragrafoelenco"/>
              <w:numPr>
                <w:ilvl w:val="0"/>
                <w:numId w:val="39"/>
              </w:numPr>
              <w:spacing w:after="280" w:line="0" w:lineRule="atLeast"/>
              <w:ind w:left="363" w:hanging="357"/>
              <w:rPr>
                <w:rFonts w:asciiTheme="majorHAnsi" w:eastAsia="Times New Roman" w:hAnsiTheme="majorHAnsi" w:cstheme="majorHAnsi"/>
              </w:rPr>
            </w:pPr>
            <w:r w:rsidRPr="000E341B">
              <w:rPr>
                <w:rFonts w:asciiTheme="majorHAnsi" w:eastAsia="Times New Roman" w:hAnsiTheme="majorHAnsi" w:cstheme="majorHAnsi"/>
              </w:rPr>
              <w:t>Elementi di ergonomia</w:t>
            </w:r>
          </w:p>
        </w:tc>
      </w:tr>
      <w:tr w:rsidR="00691B3C" w:rsidRPr="000E341B" w14:paraId="022EDD5A" w14:textId="77777777" w:rsidTr="001D2062">
        <w:trPr>
          <w:trHeight w:val="589"/>
        </w:trPr>
        <w:tc>
          <w:tcPr>
            <w:tcW w:w="3259" w:type="dxa"/>
            <w:vMerge/>
            <w:tcBorders>
              <w:top w:val="single" w:sz="4" w:space="0" w:color="auto"/>
              <w:left w:val="single" w:sz="4" w:space="0" w:color="auto"/>
              <w:bottom w:val="single" w:sz="4" w:space="0" w:color="auto"/>
              <w:right w:val="single" w:sz="4" w:space="0" w:color="auto"/>
            </w:tcBorders>
            <w:vAlign w:val="center"/>
            <w:hideMark/>
          </w:tcPr>
          <w:p w14:paraId="03556AAF" w14:textId="77777777" w:rsidR="00691B3C" w:rsidRPr="000E341B" w:rsidRDefault="00691B3C" w:rsidP="001D2062">
            <w:pPr>
              <w:spacing w:after="0" w:line="240" w:lineRule="auto"/>
              <w:jc w:val="center"/>
              <w:rPr>
                <w:rFonts w:asciiTheme="majorHAnsi" w:eastAsia="Times New Roman" w:hAnsiTheme="majorHAnsi" w:cstheme="majorHAnsi"/>
                <w:highlight w:val="yellow"/>
              </w:rPr>
            </w:pPr>
          </w:p>
        </w:tc>
        <w:tc>
          <w:tcPr>
            <w:tcW w:w="6395" w:type="dxa"/>
            <w:tcBorders>
              <w:top w:val="single" w:sz="4" w:space="0" w:color="auto"/>
              <w:left w:val="nil"/>
              <w:bottom w:val="single" w:sz="4" w:space="0" w:color="auto"/>
              <w:right w:val="single" w:sz="4" w:space="0" w:color="auto"/>
            </w:tcBorders>
          </w:tcPr>
          <w:p w14:paraId="7EEA6B9A" w14:textId="77777777" w:rsidR="00691B3C" w:rsidRPr="000E341B" w:rsidRDefault="00691B3C" w:rsidP="001D2062">
            <w:pPr>
              <w:pStyle w:val="Paragrafoelenco"/>
              <w:numPr>
                <w:ilvl w:val="0"/>
                <w:numId w:val="39"/>
              </w:numPr>
              <w:spacing w:after="0" w:line="0" w:lineRule="atLeast"/>
              <w:ind w:left="363" w:hanging="357"/>
              <w:rPr>
                <w:rFonts w:asciiTheme="majorHAnsi" w:eastAsia="Times New Roman" w:hAnsiTheme="majorHAnsi" w:cstheme="majorHAnsi"/>
              </w:rPr>
            </w:pPr>
            <w:r w:rsidRPr="000E341B">
              <w:rPr>
                <w:rFonts w:asciiTheme="majorHAnsi" w:eastAsia="Times New Roman" w:hAnsiTheme="majorHAnsi" w:cstheme="majorHAnsi"/>
              </w:rPr>
              <w:t>Procedure, protocolli, tecniche di igiene, pulizie e riordino</w:t>
            </w:r>
          </w:p>
        </w:tc>
      </w:tr>
      <w:tr w:rsidR="00691B3C" w:rsidRPr="000E341B" w14:paraId="2C57FDAB" w14:textId="77777777" w:rsidTr="001D2062">
        <w:trPr>
          <w:trHeight w:val="118"/>
        </w:trPr>
        <w:tc>
          <w:tcPr>
            <w:tcW w:w="3259" w:type="dxa"/>
            <w:vMerge w:val="restart"/>
            <w:tcBorders>
              <w:top w:val="nil"/>
              <w:left w:val="single" w:sz="4" w:space="0" w:color="auto"/>
              <w:right w:val="single" w:sz="4" w:space="0" w:color="auto"/>
            </w:tcBorders>
            <w:vAlign w:val="center"/>
            <w:hideMark/>
          </w:tcPr>
          <w:p w14:paraId="5AEE6730" w14:textId="77777777" w:rsidR="00691B3C" w:rsidRPr="000E341B" w:rsidRDefault="00691B3C" w:rsidP="001D2062">
            <w:pPr>
              <w:spacing w:after="0" w:line="240" w:lineRule="auto"/>
              <w:jc w:val="center"/>
              <w:rPr>
                <w:rFonts w:asciiTheme="majorHAnsi" w:eastAsia="Times New Roman" w:hAnsiTheme="majorHAnsi" w:cstheme="majorHAnsi"/>
                <w:highlight w:val="yellow"/>
              </w:rPr>
            </w:pPr>
            <w:r w:rsidRPr="000E341B">
              <w:rPr>
                <w:rFonts w:asciiTheme="majorHAnsi" w:eastAsia="Times New Roman" w:hAnsiTheme="majorHAnsi" w:cstheme="majorHAnsi"/>
              </w:rPr>
              <w:t>Eseguire le operazioni fondamentali attinenti alla coltivazione di piante arboree, erbacee, ortofloricole</w:t>
            </w:r>
          </w:p>
        </w:tc>
        <w:tc>
          <w:tcPr>
            <w:tcW w:w="6395" w:type="dxa"/>
            <w:tcBorders>
              <w:top w:val="single" w:sz="4" w:space="0" w:color="auto"/>
              <w:left w:val="single" w:sz="4" w:space="0" w:color="auto"/>
              <w:bottom w:val="single" w:sz="4" w:space="0" w:color="auto"/>
              <w:right w:val="single" w:sz="4" w:space="0" w:color="auto"/>
            </w:tcBorders>
          </w:tcPr>
          <w:p w14:paraId="06F97DB3" w14:textId="77777777" w:rsidR="00691B3C" w:rsidRPr="000E341B" w:rsidRDefault="00691B3C" w:rsidP="001D2062">
            <w:pPr>
              <w:pStyle w:val="Paragrafoelenco"/>
              <w:numPr>
                <w:ilvl w:val="0"/>
                <w:numId w:val="40"/>
              </w:numPr>
              <w:spacing w:after="0" w:line="0" w:lineRule="atLeast"/>
              <w:ind w:left="363" w:hanging="357"/>
              <w:rPr>
                <w:rFonts w:asciiTheme="majorHAnsi" w:eastAsia="Times New Roman" w:hAnsiTheme="majorHAnsi" w:cstheme="majorHAnsi"/>
              </w:rPr>
            </w:pPr>
            <w:r w:rsidRPr="000E341B">
              <w:rPr>
                <w:rFonts w:asciiTheme="majorHAnsi" w:hAnsiTheme="majorHAnsi" w:cstheme="majorHAnsi"/>
              </w:rPr>
              <w:t>Elementi fertilizzanti del suolo</w:t>
            </w:r>
          </w:p>
        </w:tc>
      </w:tr>
      <w:tr w:rsidR="00691B3C" w:rsidRPr="000E341B" w14:paraId="49ABE771" w14:textId="77777777" w:rsidTr="001D2062">
        <w:trPr>
          <w:trHeight w:val="112"/>
        </w:trPr>
        <w:tc>
          <w:tcPr>
            <w:tcW w:w="3259" w:type="dxa"/>
            <w:vMerge/>
            <w:tcBorders>
              <w:left w:val="single" w:sz="4" w:space="0" w:color="auto"/>
              <w:right w:val="single" w:sz="4" w:space="0" w:color="auto"/>
            </w:tcBorders>
            <w:vAlign w:val="center"/>
          </w:tcPr>
          <w:p w14:paraId="46AB4118" w14:textId="77777777" w:rsidR="00691B3C" w:rsidRPr="000E341B" w:rsidRDefault="00691B3C" w:rsidP="001D2062">
            <w:pPr>
              <w:spacing w:after="0" w:line="240" w:lineRule="auto"/>
              <w:jc w:val="center"/>
              <w:rPr>
                <w:rFonts w:asciiTheme="majorHAnsi" w:eastAsia="Times New Roman" w:hAnsiTheme="majorHAnsi" w:cstheme="majorHAnsi"/>
              </w:rPr>
            </w:pPr>
          </w:p>
        </w:tc>
        <w:tc>
          <w:tcPr>
            <w:tcW w:w="6395" w:type="dxa"/>
            <w:tcBorders>
              <w:top w:val="nil"/>
              <w:left w:val="single" w:sz="4" w:space="0" w:color="auto"/>
              <w:bottom w:val="single" w:sz="4" w:space="0" w:color="auto"/>
              <w:right w:val="single" w:sz="4" w:space="0" w:color="auto"/>
            </w:tcBorders>
          </w:tcPr>
          <w:p w14:paraId="32ED037F" w14:textId="77777777" w:rsidR="00691B3C" w:rsidRPr="000E341B" w:rsidRDefault="00691B3C" w:rsidP="001D2062">
            <w:pPr>
              <w:pStyle w:val="Paragrafoelenco"/>
              <w:numPr>
                <w:ilvl w:val="0"/>
                <w:numId w:val="40"/>
              </w:numPr>
              <w:spacing w:after="0" w:line="0" w:lineRule="atLeast"/>
              <w:ind w:left="363" w:hanging="357"/>
              <w:rPr>
                <w:rFonts w:asciiTheme="majorHAnsi" w:eastAsia="Times New Roman" w:hAnsiTheme="majorHAnsi" w:cstheme="majorHAnsi"/>
              </w:rPr>
            </w:pPr>
            <w:r w:rsidRPr="000E341B">
              <w:rPr>
                <w:rFonts w:asciiTheme="majorHAnsi" w:hAnsiTheme="majorHAnsi" w:cstheme="majorHAnsi"/>
              </w:rPr>
              <w:t>Esigenze di sito e condizioni climatiche legate alle diverse coltivazioni</w:t>
            </w:r>
          </w:p>
        </w:tc>
      </w:tr>
      <w:tr w:rsidR="00691B3C" w:rsidRPr="000E341B" w14:paraId="0B59190A" w14:textId="77777777" w:rsidTr="001D2062">
        <w:trPr>
          <w:trHeight w:val="112"/>
        </w:trPr>
        <w:tc>
          <w:tcPr>
            <w:tcW w:w="3259" w:type="dxa"/>
            <w:vMerge/>
            <w:tcBorders>
              <w:left w:val="single" w:sz="4" w:space="0" w:color="auto"/>
              <w:right w:val="single" w:sz="4" w:space="0" w:color="auto"/>
            </w:tcBorders>
            <w:vAlign w:val="center"/>
          </w:tcPr>
          <w:p w14:paraId="62DABEC1" w14:textId="77777777" w:rsidR="00691B3C" w:rsidRPr="000E341B" w:rsidRDefault="00691B3C" w:rsidP="001D2062">
            <w:pPr>
              <w:spacing w:after="0" w:line="240" w:lineRule="auto"/>
              <w:jc w:val="center"/>
              <w:rPr>
                <w:rFonts w:asciiTheme="majorHAnsi" w:eastAsia="Times New Roman" w:hAnsiTheme="majorHAnsi" w:cstheme="majorHAnsi"/>
              </w:rPr>
            </w:pPr>
          </w:p>
        </w:tc>
        <w:tc>
          <w:tcPr>
            <w:tcW w:w="6395" w:type="dxa"/>
            <w:tcBorders>
              <w:top w:val="nil"/>
              <w:left w:val="single" w:sz="4" w:space="0" w:color="auto"/>
              <w:bottom w:val="single" w:sz="4" w:space="0" w:color="auto"/>
              <w:right w:val="single" w:sz="4" w:space="0" w:color="auto"/>
            </w:tcBorders>
          </w:tcPr>
          <w:p w14:paraId="7CD4D0BF" w14:textId="77777777" w:rsidR="00691B3C" w:rsidRPr="000E341B" w:rsidRDefault="00691B3C" w:rsidP="001D2062">
            <w:pPr>
              <w:pStyle w:val="Paragrafoelenco"/>
              <w:numPr>
                <w:ilvl w:val="0"/>
                <w:numId w:val="40"/>
              </w:numPr>
              <w:spacing w:after="0" w:line="0" w:lineRule="atLeast"/>
              <w:ind w:left="363" w:hanging="357"/>
              <w:rPr>
                <w:rFonts w:asciiTheme="majorHAnsi" w:eastAsia="Times New Roman" w:hAnsiTheme="majorHAnsi" w:cstheme="majorHAnsi"/>
              </w:rPr>
            </w:pPr>
            <w:r w:rsidRPr="000E341B">
              <w:rPr>
                <w:rFonts w:asciiTheme="majorHAnsi" w:hAnsiTheme="majorHAnsi" w:cstheme="majorHAnsi"/>
              </w:rPr>
              <w:t>Esigenze nutrizionali</w:t>
            </w:r>
          </w:p>
        </w:tc>
      </w:tr>
      <w:tr w:rsidR="00691B3C" w:rsidRPr="000E341B" w14:paraId="0560A874" w14:textId="77777777" w:rsidTr="001D2062">
        <w:trPr>
          <w:trHeight w:val="112"/>
        </w:trPr>
        <w:tc>
          <w:tcPr>
            <w:tcW w:w="3259" w:type="dxa"/>
            <w:vMerge/>
            <w:tcBorders>
              <w:left w:val="single" w:sz="4" w:space="0" w:color="auto"/>
              <w:right w:val="single" w:sz="4" w:space="0" w:color="auto"/>
            </w:tcBorders>
            <w:vAlign w:val="center"/>
          </w:tcPr>
          <w:p w14:paraId="74224C9A" w14:textId="77777777" w:rsidR="00691B3C" w:rsidRPr="000E341B" w:rsidRDefault="00691B3C" w:rsidP="001D2062">
            <w:pPr>
              <w:spacing w:after="0" w:line="240" w:lineRule="auto"/>
              <w:jc w:val="center"/>
              <w:rPr>
                <w:rFonts w:asciiTheme="majorHAnsi" w:eastAsia="Times New Roman" w:hAnsiTheme="majorHAnsi" w:cstheme="majorHAnsi"/>
              </w:rPr>
            </w:pPr>
          </w:p>
        </w:tc>
        <w:tc>
          <w:tcPr>
            <w:tcW w:w="6395" w:type="dxa"/>
            <w:tcBorders>
              <w:top w:val="nil"/>
              <w:left w:val="single" w:sz="4" w:space="0" w:color="auto"/>
              <w:bottom w:val="single" w:sz="4" w:space="0" w:color="auto"/>
              <w:right w:val="single" w:sz="4" w:space="0" w:color="auto"/>
            </w:tcBorders>
          </w:tcPr>
          <w:p w14:paraId="62E1A415" w14:textId="77777777" w:rsidR="00691B3C" w:rsidRPr="000E341B" w:rsidRDefault="00691B3C" w:rsidP="001D2062">
            <w:pPr>
              <w:pStyle w:val="Paragrafoelenco"/>
              <w:numPr>
                <w:ilvl w:val="0"/>
                <w:numId w:val="40"/>
              </w:numPr>
              <w:spacing w:after="0" w:line="0" w:lineRule="atLeast"/>
              <w:ind w:left="363" w:hanging="357"/>
              <w:rPr>
                <w:rFonts w:asciiTheme="majorHAnsi" w:eastAsia="Times New Roman" w:hAnsiTheme="majorHAnsi" w:cstheme="majorHAnsi"/>
              </w:rPr>
            </w:pPr>
            <w:r w:rsidRPr="000E341B">
              <w:rPr>
                <w:rFonts w:asciiTheme="majorHAnsi" w:hAnsiTheme="majorHAnsi" w:cstheme="majorHAnsi"/>
              </w:rPr>
              <w:t>Fertilizzanti e concimi</w:t>
            </w:r>
          </w:p>
        </w:tc>
      </w:tr>
      <w:tr w:rsidR="00691B3C" w:rsidRPr="000E341B" w14:paraId="2BA595B8" w14:textId="77777777" w:rsidTr="001D2062">
        <w:trPr>
          <w:trHeight w:val="112"/>
        </w:trPr>
        <w:tc>
          <w:tcPr>
            <w:tcW w:w="3259" w:type="dxa"/>
            <w:vMerge/>
            <w:tcBorders>
              <w:left w:val="single" w:sz="4" w:space="0" w:color="auto"/>
              <w:right w:val="single" w:sz="4" w:space="0" w:color="auto"/>
            </w:tcBorders>
            <w:vAlign w:val="center"/>
          </w:tcPr>
          <w:p w14:paraId="682B100D" w14:textId="77777777" w:rsidR="00691B3C" w:rsidRPr="000E341B" w:rsidRDefault="00691B3C" w:rsidP="001D2062">
            <w:pPr>
              <w:spacing w:after="0" w:line="240" w:lineRule="auto"/>
              <w:jc w:val="center"/>
              <w:rPr>
                <w:rFonts w:asciiTheme="majorHAnsi" w:eastAsia="Times New Roman" w:hAnsiTheme="majorHAnsi" w:cstheme="majorHAnsi"/>
              </w:rPr>
            </w:pPr>
          </w:p>
        </w:tc>
        <w:tc>
          <w:tcPr>
            <w:tcW w:w="6395" w:type="dxa"/>
            <w:tcBorders>
              <w:top w:val="nil"/>
              <w:left w:val="single" w:sz="4" w:space="0" w:color="auto"/>
              <w:bottom w:val="single" w:sz="4" w:space="0" w:color="auto"/>
              <w:right w:val="single" w:sz="4" w:space="0" w:color="auto"/>
            </w:tcBorders>
          </w:tcPr>
          <w:p w14:paraId="5713BF7A" w14:textId="77777777" w:rsidR="00691B3C" w:rsidRPr="000E341B" w:rsidRDefault="00691B3C" w:rsidP="001D2062">
            <w:pPr>
              <w:pStyle w:val="Paragrafoelenco"/>
              <w:numPr>
                <w:ilvl w:val="0"/>
                <w:numId w:val="40"/>
              </w:numPr>
              <w:spacing w:after="0" w:line="0" w:lineRule="atLeast"/>
              <w:ind w:left="363" w:hanging="357"/>
              <w:rPr>
                <w:rFonts w:asciiTheme="majorHAnsi" w:eastAsia="Times New Roman" w:hAnsiTheme="majorHAnsi" w:cstheme="majorHAnsi"/>
              </w:rPr>
            </w:pPr>
            <w:r w:rsidRPr="000E341B">
              <w:rPr>
                <w:rFonts w:asciiTheme="majorHAnsi" w:hAnsiTheme="majorHAnsi" w:cstheme="majorHAnsi"/>
              </w:rPr>
              <w:t>Metodi, forme e tecniche della lotta contro parassiti, malattie, disturbi fitopatologici</w:t>
            </w:r>
          </w:p>
        </w:tc>
      </w:tr>
      <w:tr w:rsidR="00691B3C" w:rsidRPr="000E341B" w14:paraId="061D1A37" w14:textId="77777777" w:rsidTr="001D2062">
        <w:trPr>
          <w:trHeight w:val="112"/>
        </w:trPr>
        <w:tc>
          <w:tcPr>
            <w:tcW w:w="3259" w:type="dxa"/>
            <w:vMerge/>
            <w:tcBorders>
              <w:left w:val="single" w:sz="4" w:space="0" w:color="auto"/>
              <w:right w:val="single" w:sz="4" w:space="0" w:color="auto"/>
            </w:tcBorders>
            <w:vAlign w:val="center"/>
          </w:tcPr>
          <w:p w14:paraId="0A6D8AFD" w14:textId="77777777" w:rsidR="00691B3C" w:rsidRPr="000E341B" w:rsidRDefault="00691B3C" w:rsidP="001D2062">
            <w:pPr>
              <w:spacing w:after="0" w:line="240" w:lineRule="auto"/>
              <w:jc w:val="center"/>
              <w:rPr>
                <w:rFonts w:asciiTheme="majorHAnsi" w:eastAsia="Times New Roman" w:hAnsiTheme="majorHAnsi" w:cstheme="majorHAnsi"/>
              </w:rPr>
            </w:pPr>
          </w:p>
        </w:tc>
        <w:tc>
          <w:tcPr>
            <w:tcW w:w="6395" w:type="dxa"/>
            <w:tcBorders>
              <w:top w:val="nil"/>
              <w:left w:val="single" w:sz="4" w:space="0" w:color="auto"/>
              <w:bottom w:val="single" w:sz="4" w:space="0" w:color="auto"/>
              <w:right w:val="single" w:sz="4" w:space="0" w:color="auto"/>
            </w:tcBorders>
          </w:tcPr>
          <w:p w14:paraId="2779C8E7" w14:textId="77777777" w:rsidR="00691B3C" w:rsidRPr="000E341B" w:rsidRDefault="00691B3C" w:rsidP="001D2062">
            <w:pPr>
              <w:pStyle w:val="Paragrafoelenco"/>
              <w:numPr>
                <w:ilvl w:val="0"/>
                <w:numId w:val="40"/>
              </w:numPr>
              <w:spacing w:after="0" w:line="0" w:lineRule="atLeast"/>
              <w:ind w:left="363" w:hanging="357"/>
              <w:rPr>
                <w:rFonts w:asciiTheme="majorHAnsi" w:eastAsia="Times New Roman" w:hAnsiTheme="majorHAnsi" w:cstheme="majorHAnsi"/>
              </w:rPr>
            </w:pPr>
            <w:r w:rsidRPr="000E341B">
              <w:rPr>
                <w:rFonts w:asciiTheme="majorHAnsi" w:hAnsiTheme="majorHAnsi" w:cstheme="majorHAnsi"/>
              </w:rPr>
              <w:t>Principali sistemi e forme di produzioni</w:t>
            </w:r>
          </w:p>
        </w:tc>
      </w:tr>
      <w:tr w:rsidR="00691B3C" w:rsidRPr="000E341B" w14:paraId="06653B63" w14:textId="77777777" w:rsidTr="001D2062">
        <w:trPr>
          <w:trHeight w:val="112"/>
        </w:trPr>
        <w:tc>
          <w:tcPr>
            <w:tcW w:w="3259" w:type="dxa"/>
            <w:vMerge/>
            <w:tcBorders>
              <w:left w:val="single" w:sz="4" w:space="0" w:color="auto"/>
              <w:right w:val="single" w:sz="4" w:space="0" w:color="auto"/>
            </w:tcBorders>
            <w:vAlign w:val="center"/>
          </w:tcPr>
          <w:p w14:paraId="258370B8" w14:textId="77777777" w:rsidR="00691B3C" w:rsidRPr="000E341B" w:rsidRDefault="00691B3C" w:rsidP="001D2062">
            <w:pPr>
              <w:spacing w:after="0" w:line="240" w:lineRule="auto"/>
              <w:jc w:val="center"/>
              <w:rPr>
                <w:rFonts w:asciiTheme="majorHAnsi" w:eastAsia="Times New Roman" w:hAnsiTheme="majorHAnsi" w:cstheme="majorHAnsi"/>
              </w:rPr>
            </w:pPr>
          </w:p>
        </w:tc>
        <w:tc>
          <w:tcPr>
            <w:tcW w:w="6395" w:type="dxa"/>
            <w:tcBorders>
              <w:top w:val="nil"/>
              <w:left w:val="single" w:sz="4" w:space="0" w:color="auto"/>
              <w:bottom w:val="single" w:sz="4" w:space="0" w:color="auto"/>
              <w:right w:val="single" w:sz="4" w:space="0" w:color="auto"/>
            </w:tcBorders>
          </w:tcPr>
          <w:p w14:paraId="3E881A49" w14:textId="77777777" w:rsidR="00691B3C" w:rsidRPr="000E341B" w:rsidRDefault="00691B3C" w:rsidP="001D2062">
            <w:pPr>
              <w:pStyle w:val="Paragrafoelenco"/>
              <w:numPr>
                <w:ilvl w:val="0"/>
                <w:numId w:val="40"/>
              </w:numPr>
              <w:spacing w:after="0" w:line="0" w:lineRule="atLeast"/>
              <w:ind w:left="363" w:hanging="357"/>
              <w:rPr>
                <w:rFonts w:asciiTheme="majorHAnsi" w:eastAsia="Times New Roman" w:hAnsiTheme="majorHAnsi" w:cstheme="majorHAnsi"/>
              </w:rPr>
            </w:pPr>
            <w:r w:rsidRPr="000E341B">
              <w:rPr>
                <w:rFonts w:asciiTheme="majorHAnsi" w:hAnsiTheme="majorHAnsi" w:cstheme="majorHAnsi"/>
              </w:rPr>
              <w:t>Principali tecniche di piantumazione, produzione e manutenzione delle piante</w:t>
            </w:r>
          </w:p>
        </w:tc>
      </w:tr>
      <w:tr w:rsidR="00691B3C" w:rsidRPr="000E341B" w14:paraId="724336C2" w14:textId="77777777" w:rsidTr="001D2062">
        <w:trPr>
          <w:trHeight w:val="112"/>
        </w:trPr>
        <w:tc>
          <w:tcPr>
            <w:tcW w:w="3259" w:type="dxa"/>
            <w:vMerge/>
            <w:tcBorders>
              <w:left w:val="single" w:sz="4" w:space="0" w:color="auto"/>
              <w:bottom w:val="single" w:sz="4" w:space="0" w:color="auto"/>
              <w:right w:val="single" w:sz="4" w:space="0" w:color="auto"/>
            </w:tcBorders>
            <w:vAlign w:val="center"/>
          </w:tcPr>
          <w:p w14:paraId="74A408C6" w14:textId="77777777" w:rsidR="00691B3C" w:rsidRPr="000E341B" w:rsidRDefault="00691B3C" w:rsidP="001D2062">
            <w:pPr>
              <w:spacing w:after="0" w:line="240" w:lineRule="auto"/>
              <w:jc w:val="center"/>
              <w:rPr>
                <w:rFonts w:asciiTheme="majorHAnsi" w:eastAsia="Times New Roman" w:hAnsiTheme="majorHAnsi" w:cstheme="majorHAnsi"/>
              </w:rPr>
            </w:pPr>
          </w:p>
        </w:tc>
        <w:tc>
          <w:tcPr>
            <w:tcW w:w="6395" w:type="dxa"/>
            <w:tcBorders>
              <w:top w:val="nil"/>
              <w:left w:val="single" w:sz="4" w:space="0" w:color="auto"/>
              <w:bottom w:val="single" w:sz="4" w:space="0" w:color="auto"/>
              <w:right w:val="single" w:sz="4" w:space="0" w:color="auto"/>
            </w:tcBorders>
          </w:tcPr>
          <w:p w14:paraId="53F17C87" w14:textId="77777777" w:rsidR="00691B3C" w:rsidRPr="000E341B" w:rsidRDefault="00691B3C" w:rsidP="001D2062">
            <w:pPr>
              <w:pStyle w:val="Paragrafoelenco"/>
              <w:numPr>
                <w:ilvl w:val="0"/>
                <w:numId w:val="40"/>
              </w:numPr>
              <w:spacing w:after="0" w:line="0" w:lineRule="atLeast"/>
              <w:ind w:left="363" w:hanging="357"/>
              <w:rPr>
                <w:rFonts w:asciiTheme="majorHAnsi" w:eastAsia="Times New Roman" w:hAnsiTheme="majorHAnsi" w:cstheme="majorHAnsi"/>
              </w:rPr>
            </w:pPr>
            <w:r w:rsidRPr="000E341B">
              <w:rPr>
                <w:rFonts w:asciiTheme="majorHAnsi" w:hAnsiTheme="majorHAnsi" w:cstheme="majorHAnsi"/>
              </w:rPr>
              <w:t>Principali tecniche di raccolta dei prodotti</w:t>
            </w:r>
          </w:p>
        </w:tc>
      </w:tr>
      <w:tr w:rsidR="00691B3C" w:rsidRPr="000E341B" w14:paraId="7884AAF6" w14:textId="77777777" w:rsidTr="001D2062">
        <w:trPr>
          <w:trHeight w:val="834"/>
        </w:trPr>
        <w:tc>
          <w:tcPr>
            <w:tcW w:w="3259" w:type="dxa"/>
            <w:tcBorders>
              <w:top w:val="single" w:sz="4" w:space="0" w:color="auto"/>
              <w:left w:val="single" w:sz="4" w:space="0" w:color="auto"/>
              <w:bottom w:val="single" w:sz="4" w:space="0" w:color="auto"/>
              <w:right w:val="single" w:sz="4" w:space="0" w:color="auto"/>
            </w:tcBorders>
            <w:vAlign w:val="center"/>
            <w:hideMark/>
          </w:tcPr>
          <w:p w14:paraId="1798AA03" w14:textId="77777777" w:rsidR="00691B3C" w:rsidRPr="000E341B" w:rsidRDefault="00691B3C"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Igiene e sicurezza sul luogo di lavoro</w:t>
            </w:r>
          </w:p>
        </w:tc>
        <w:tc>
          <w:tcPr>
            <w:tcW w:w="6395" w:type="dxa"/>
            <w:tcBorders>
              <w:top w:val="single" w:sz="4" w:space="0" w:color="auto"/>
              <w:left w:val="nil"/>
              <w:bottom w:val="single" w:sz="4" w:space="0" w:color="auto"/>
              <w:right w:val="single" w:sz="4" w:space="0" w:color="auto"/>
            </w:tcBorders>
            <w:hideMark/>
          </w:tcPr>
          <w:p w14:paraId="56BF008B" w14:textId="77777777" w:rsidR="00691B3C" w:rsidRPr="000E341B" w:rsidRDefault="00691B3C" w:rsidP="001D206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eastAsia="Times New Roman" w:hAnsiTheme="majorHAnsi" w:cstheme="majorHAnsi"/>
              </w:rPr>
              <w:t>I concetti di base in tema di salute e sicurezza sul luogo di lavoro con approfondimenti specifici inerenti la professione e il livello di rischio</w:t>
            </w:r>
          </w:p>
        </w:tc>
      </w:tr>
      <w:tr w:rsidR="00691B3C" w:rsidRPr="000E341B" w14:paraId="7D729A06" w14:textId="77777777" w:rsidTr="001D2062">
        <w:trPr>
          <w:trHeight w:val="806"/>
        </w:trPr>
        <w:tc>
          <w:tcPr>
            <w:tcW w:w="3259" w:type="dxa"/>
            <w:tcBorders>
              <w:top w:val="nil"/>
              <w:left w:val="single" w:sz="4" w:space="0" w:color="auto"/>
              <w:bottom w:val="single" w:sz="4" w:space="0" w:color="auto"/>
              <w:right w:val="single" w:sz="4" w:space="0" w:color="auto"/>
            </w:tcBorders>
            <w:noWrap/>
            <w:vAlign w:val="center"/>
            <w:hideMark/>
          </w:tcPr>
          <w:p w14:paraId="149F90BD" w14:textId="77777777" w:rsidR="00691B3C" w:rsidRPr="000E341B" w:rsidRDefault="00691B3C"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Alfabetizzazione informatica</w:t>
            </w:r>
          </w:p>
        </w:tc>
        <w:tc>
          <w:tcPr>
            <w:tcW w:w="6395" w:type="dxa"/>
            <w:tcBorders>
              <w:top w:val="nil"/>
              <w:left w:val="nil"/>
              <w:bottom w:val="single" w:sz="4" w:space="0" w:color="auto"/>
              <w:right w:val="single" w:sz="4" w:space="0" w:color="auto"/>
            </w:tcBorders>
            <w:hideMark/>
          </w:tcPr>
          <w:p w14:paraId="48804F64" w14:textId="77777777" w:rsidR="00691B3C" w:rsidRPr="000E341B" w:rsidRDefault="00691B3C" w:rsidP="001D206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eastAsia="Times New Roman" w:hAnsiTheme="majorHAnsi" w:cstheme="majorHAnsi"/>
              </w:rPr>
              <w:t>Conoscenza di base dell’hardware; Uso di base del pc e del sistema operativo; Navigazione in Internet; Uso della posta elettronica; Uso di programmi di produttività base</w:t>
            </w:r>
          </w:p>
        </w:tc>
      </w:tr>
      <w:tr w:rsidR="00691B3C" w:rsidRPr="000E341B" w14:paraId="3D19DEEF" w14:textId="77777777" w:rsidTr="001D2062">
        <w:trPr>
          <w:trHeight w:val="212"/>
        </w:trPr>
        <w:tc>
          <w:tcPr>
            <w:tcW w:w="3259" w:type="dxa"/>
            <w:tcBorders>
              <w:top w:val="nil"/>
              <w:left w:val="single" w:sz="4" w:space="0" w:color="auto"/>
              <w:bottom w:val="single" w:sz="4" w:space="0" w:color="auto"/>
              <w:right w:val="single" w:sz="4" w:space="0" w:color="auto"/>
            </w:tcBorders>
            <w:vAlign w:val="center"/>
            <w:hideMark/>
          </w:tcPr>
          <w:p w14:paraId="308BCB32" w14:textId="77777777" w:rsidR="00691B3C" w:rsidRPr="000E341B" w:rsidRDefault="00691B3C"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Lingua straniera</w:t>
            </w:r>
          </w:p>
        </w:tc>
        <w:tc>
          <w:tcPr>
            <w:tcW w:w="6395" w:type="dxa"/>
            <w:tcBorders>
              <w:top w:val="nil"/>
              <w:left w:val="nil"/>
              <w:bottom w:val="single" w:sz="4" w:space="0" w:color="auto"/>
              <w:right w:val="single" w:sz="4" w:space="0" w:color="auto"/>
            </w:tcBorders>
            <w:hideMark/>
          </w:tcPr>
          <w:p w14:paraId="7DFF101B" w14:textId="77777777" w:rsidR="00691B3C" w:rsidRPr="000E341B" w:rsidRDefault="00691B3C" w:rsidP="001D206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eastAsia="Times New Roman" w:hAnsiTheme="majorHAnsi" w:cstheme="majorHAnsi"/>
              </w:rPr>
              <w:t>Lingua inglese base per la professione</w:t>
            </w:r>
          </w:p>
        </w:tc>
      </w:tr>
    </w:tbl>
    <w:p w14:paraId="248A4BDF" w14:textId="77777777" w:rsidR="00691B3C" w:rsidRPr="000E341B" w:rsidRDefault="00691B3C" w:rsidP="00691B3C">
      <w:pPr>
        <w:autoSpaceDE w:val="0"/>
        <w:spacing w:after="0" w:line="240" w:lineRule="auto"/>
        <w:jc w:val="center"/>
        <w:rPr>
          <w:rFonts w:asciiTheme="majorHAnsi" w:hAnsiTheme="majorHAnsi" w:cstheme="majorHAnsi"/>
          <w:b/>
          <w:bCs/>
          <w:sz w:val="20"/>
          <w:szCs w:val="20"/>
        </w:rPr>
      </w:pPr>
    </w:p>
    <w:p w14:paraId="688D63B4" w14:textId="416A1EEB" w:rsidR="00691B3C" w:rsidRPr="0038028D" w:rsidRDefault="00691B3C" w:rsidP="00691B3C">
      <w:pPr>
        <w:spacing w:after="0" w:line="240" w:lineRule="auto"/>
        <w:jc w:val="center"/>
        <w:rPr>
          <w:rFonts w:asciiTheme="majorHAnsi" w:eastAsia="Times New Roman" w:hAnsiTheme="majorHAnsi" w:cstheme="majorHAnsi"/>
          <w:b/>
          <w:bCs/>
          <w:sz w:val="28"/>
        </w:rPr>
      </w:pPr>
      <w:r w:rsidRPr="000E341B">
        <w:rPr>
          <w:rFonts w:asciiTheme="majorHAnsi" w:eastAsia="Times New Roman" w:hAnsiTheme="majorHAnsi" w:cstheme="majorHAnsi"/>
          <w:b/>
          <w:bCs/>
          <w:color w:val="FF0000"/>
        </w:rPr>
        <w:br/>
      </w:r>
      <w:r w:rsidRPr="0038028D">
        <w:rPr>
          <w:rFonts w:asciiTheme="majorHAnsi" w:eastAsia="Times New Roman" w:hAnsiTheme="majorHAnsi" w:cstheme="majorHAnsi"/>
          <w:b/>
          <w:bCs/>
          <w:sz w:val="28"/>
        </w:rPr>
        <w:t xml:space="preserve">Addetto vendite - </w:t>
      </w:r>
      <w:r w:rsidR="00E63C3C" w:rsidRPr="0038028D">
        <w:rPr>
          <w:rFonts w:asciiTheme="majorHAnsi" w:eastAsia="Times New Roman" w:hAnsiTheme="majorHAnsi" w:cstheme="majorHAnsi"/>
          <w:b/>
          <w:bCs/>
          <w:sz w:val="28"/>
        </w:rPr>
        <w:t>CS1255ED2331</w:t>
      </w:r>
    </w:p>
    <w:tbl>
      <w:tblPr>
        <w:tblW w:w="9654" w:type="dxa"/>
        <w:tblInd w:w="55" w:type="dxa"/>
        <w:tblLayout w:type="fixed"/>
        <w:tblCellMar>
          <w:left w:w="70" w:type="dxa"/>
          <w:right w:w="70" w:type="dxa"/>
        </w:tblCellMar>
        <w:tblLook w:val="04A0" w:firstRow="1" w:lastRow="0" w:firstColumn="1" w:lastColumn="0" w:noHBand="0" w:noVBand="1"/>
      </w:tblPr>
      <w:tblGrid>
        <w:gridCol w:w="3276"/>
        <w:gridCol w:w="6378"/>
      </w:tblGrid>
      <w:tr w:rsidR="00691B3C" w:rsidRPr="000E341B" w14:paraId="4DBEB7DF" w14:textId="77777777" w:rsidTr="001D2062">
        <w:trPr>
          <w:trHeight w:val="600"/>
        </w:trPr>
        <w:tc>
          <w:tcPr>
            <w:tcW w:w="3276" w:type="dxa"/>
            <w:tcBorders>
              <w:top w:val="single" w:sz="4" w:space="0" w:color="auto"/>
              <w:left w:val="single" w:sz="4" w:space="0" w:color="auto"/>
              <w:bottom w:val="single" w:sz="4" w:space="0" w:color="auto"/>
              <w:right w:val="single" w:sz="4" w:space="0" w:color="auto"/>
            </w:tcBorders>
            <w:vAlign w:val="center"/>
            <w:hideMark/>
          </w:tcPr>
          <w:p w14:paraId="1336EB5A" w14:textId="77777777" w:rsidR="00691B3C" w:rsidRPr="000E341B" w:rsidRDefault="00691B3C"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rPr>
              <w:t>MODULI FORMATIVI</w:t>
            </w:r>
          </w:p>
        </w:tc>
        <w:tc>
          <w:tcPr>
            <w:tcW w:w="6378" w:type="dxa"/>
            <w:tcBorders>
              <w:top w:val="single" w:sz="4" w:space="0" w:color="auto"/>
              <w:left w:val="nil"/>
              <w:bottom w:val="single" w:sz="4" w:space="0" w:color="auto"/>
              <w:right w:val="single" w:sz="4" w:space="0" w:color="auto"/>
            </w:tcBorders>
            <w:vAlign w:val="center"/>
            <w:hideMark/>
          </w:tcPr>
          <w:p w14:paraId="3CEF91F2" w14:textId="77777777" w:rsidR="00691B3C" w:rsidRPr="000E341B" w:rsidRDefault="00691B3C"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rPr>
              <w:t>CONOSCENZE ESSENZIALI</w:t>
            </w:r>
          </w:p>
        </w:tc>
      </w:tr>
      <w:tr w:rsidR="00691B3C" w:rsidRPr="000E341B" w14:paraId="53420646" w14:textId="77777777" w:rsidTr="001D2062">
        <w:trPr>
          <w:trHeight w:val="106"/>
        </w:trPr>
        <w:tc>
          <w:tcPr>
            <w:tcW w:w="3276" w:type="dxa"/>
            <w:vMerge w:val="restart"/>
            <w:tcBorders>
              <w:top w:val="single" w:sz="4" w:space="0" w:color="auto"/>
              <w:left w:val="single" w:sz="4" w:space="0" w:color="auto"/>
              <w:right w:val="single" w:sz="4" w:space="0" w:color="auto"/>
            </w:tcBorders>
            <w:vAlign w:val="center"/>
          </w:tcPr>
          <w:p w14:paraId="28A0C061" w14:textId="77777777" w:rsidR="00691B3C" w:rsidRPr="000E341B" w:rsidRDefault="00691B3C" w:rsidP="001D2062">
            <w:pPr>
              <w:spacing w:after="0" w:line="240" w:lineRule="auto"/>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Contribuire al funzionamento del punto vendita</w:t>
            </w:r>
          </w:p>
        </w:tc>
        <w:tc>
          <w:tcPr>
            <w:tcW w:w="6378" w:type="dxa"/>
            <w:tcBorders>
              <w:top w:val="single" w:sz="4" w:space="0" w:color="auto"/>
              <w:left w:val="single" w:sz="4" w:space="0" w:color="auto"/>
              <w:bottom w:val="single" w:sz="4" w:space="0" w:color="auto"/>
              <w:right w:val="single" w:sz="4" w:space="0" w:color="auto"/>
            </w:tcBorders>
            <w:vAlign w:val="center"/>
          </w:tcPr>
          <w:p w14:paraId="3A00FEF6" w14:textId="77777777" w:rsidR="00691B3C" w:rsidRPr="000E341B" w:rsidRDefault="00691B3C"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Elementi di organizzazione delle vendite</w:t>
            </w:r>
          </w:p>
        </w:tc>
      </w:tr>
      <w:tr w:rsidR="00691B3C" w:rsidRPr="000E341B" w14:paraId="42097E2C" w14:textId="77777777" w:rsidTr="001D2062">
        <w:trPr>
          <w:trHeight w:val="104"/>
        </w:trPr>
        <w:tc>
          <w:tcPr>
            <w:tcW w:w="3276" w:type="dxa"/>
            <w:vMerge/>
            <w:tcBorders>
              <w:left w:val="single" w:sz="4" w:space="0" w:color="auto"/>
              <w:right w:val="single" w:sz="4" w:space="0" w:color="auto"/>
            </w:tcBorders>
            <w:vAlign w:val="center"/>
          </w:tcPr>
          <w:p w14:paraId="26F77C47"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7F678941" w14:textId="77777777" w:rsidR="00691B3C" w:rsidRPr="000E341B" w:rsidRDefault="00691B3C"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Elementi di gestione del magazzino</w:t>
            </w:r>
          </w:p>
        </w:tc>
      </w:tr>
      <w:tr w:rsidR="00691B3C" w:rsidRPr="000E341B" w14:paraId="4E9E0F00" w14:textId="77777777" w:rsidTr="001D2062">
        <w:trPr>
          <w:trHeight w:val="104"/>
        </w:trPr>
        <w:tc>
          <w:tcPr>
            <w:tcW w:w="3276" w:type="dxa"/>
            <w:vMerge/>
            <w:tcBorders>
              <w:left w:val="single" w:sz="4" w:space="0" w:color="auto"/>
              <w:right w:val="single" w:sz="4" w:space="0" w:color="auto"/>
            </w:tcBorders>
            <w:vAlign w:val="center"/>
          </w:tcPr>
          <w:p w14:paraId="013A25B2"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2EC4CA9F" w14:textId="77777777" w:rsidR="00691B3C" w:rsidRPr="000E341B" w:rsidRDefault="00691B3C"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Elementi di merceologia</w:t>
            </w:r>
          </w:p>
        </w:tc>
      </w:tr>
      <w:tr w:rsidR="00691B3C" w:rsidRPr="000E341B" w14:paraId="74366644" w14:textId="77777777" w:rsidTr="001D2062">
        <w:trPr>
          <w:trHeight w:val="104"/>
        </w:trPr>
        <w:tc>
          <w:tcPr>
            <w:tcW w:w="3276" w:type="dxa"/>
            <w:vMerge/>
            <w:tcBorders>
              <w:left w:val="single" w:sz="4" w:space="0" w:color="auto"/>
              <w:right w:val="single" w:sz="4" w:space="0" w:color="auto"/>
            </w:tcBorders>
            <w:vAlign w:val="center"/>
          </w:tcPr>
          <w:p w14:paraId="20B26528"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76DF6BC5" w14:textId="77777777" w:rsidR="00691B3C" w:rsidRPr="000E341B" w:rsidRDefault="00691B3C"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Elementi di tecnica commerciale</w:t>
            </w:r>
          </w:p>
        </w:tc>
      </w:tr>
      <w:tr w:rsidR="00691B3C" w:rsidRPr="000E341B" w14:paraId="1495A944" w14:textId="77777777" w:rsidTr="001D2062">
        <w:trPr>
          <w:trHeight w:val="104"/>
        </w:trPr>
        <w:tc>
          <w:tcPr>
            <w:tcW w:w="3276" w:type="dxa"/>
            <w:vMerge/>
            <w:tcBorders>
              <w:left w:val="single" w:sz="4" w:space="0" w:color="auto"/>
              <w:right w:val="single" w:sz="4" w:space="0" w:color="auto"/>
            </w:tcBorders>
            <w:vAlign w:val="center"/>
          </w:tcPr>
          <w:p w14:paraId="65FE28BA"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626D424F" w14:textId="77777777" w:rsidR="00691B3C" w:rsidRPr="000E341B" w:rsidRDefault="00691B3C"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Procedure e tecniche di igiene e pulizia e riordino</w:t>
            </w:r>
          </w:p>
        </w:tc>
      </w:tr>
      <w:tr w:rsidR="00691B3C" w:rsidRPr="000E341B" w14:paraId="7A020CD8" w14:textId="77777777" w:rsidTr="001D2062">
        <w:trPr>
          <w:trHeight w:val="104"/>
        </w:trPr>
        <w:tc>
          <w:tcPr>
            <w:tcW w:w="3276" w:type="dxa"/>
            <w:vMerge/>
            <w:tcBorders>
              <w:left w:val="single" w:sz="4" w:space="0" w:color="auto"/>
              <w:right w:val="single" w:sz="4" w:space="0" w:color="auto"/>
            </w:tcBorders>
            <w:vAlign w:val="center"/>
          </w:tcPr>
          <w:p w14:paraId="4C8B6401"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1A884D16" w14:textId="77777777" w:rsidR="00691B3C" w:rsidRPr="000E341B" w:rsidRDefault="00691B3C"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Sicurezza - rischi specifici</w:t>
            </w:r>
          </w:p>
        </w:tc>
      </w:tr>
      <w:tr w:rsidR="00691B3C" w:rsidRPr="000E341B" w14:paraId="2E57CCD7" w14:textId="77777777" w:rsidTr="001D2062">
        <w:trPr>
          <w:trHeight w:val="451"/>
        </w:trPr>
        <w:tc>
          <w:tcPr>
            <w:tcW w:w="3276" w:type="dxa"/>
            <w:vMerge w:val="restart"/>
            <w:tcBorders>
              <w:top w:val="single" w:sz="4" w:space="0" w:color="auto"/>
              <w:left w:val="single" w:sz="4" w:space="0" w:color="auto"/>
              <w:right w:val="single" w:sz="4" w:space="0" w:color="auto"/>
            </w:tcBorders>
            <w:vAlign w:val="center"/>
          </w:tcPr>
          <w:p w14:paraId="3BB3C217" w14:textId="77777777" w:rsidR="00691B3C" w:rsidRPr="000E341B" w:rsidRDefault="00691B3C" w:rsidP="001D2062">
            <w:pPr>
              <w:spacing w:after="0" w:line="240" w:lineRule="auto"/>
              <w:jc w:val="center"/>
              <w:rPr>
                <w:rFonts w:asciiTheme="majorHAnsi" w:eastAsia="Times New Roman" w:hAnsiTheme="majorHAnsi" w:cstheme="majorHAnsi"/>
                <w:color w:val="FF0000"/>
              </w:rPr>
            </w:pPr>
            <w:r w:rsidRPr="000E341B">
              <w:rPr>
                <w:rFonts w:asciiTheme="majorHAnsi" w:eastAsia="Times New Roman" w:hAnsiTheme="majorHAnsi" w:cstheme="majorHAnsi"/>
                <w:color w:val="auto"/>
              </w:rPr>
              <w:t>Partecipare al processo di vendita</w:t>
            </w:r>
          </w:p>
        </w:tc>
        <w:tc>
          <w:tcPr>
            <w:tcW w:w="6378" w:type="dxa"/>
            <w:tcBorders>
              <w:top w:val="single" w:sz="4" w:space="0" w:color="auto"/>
              <w:left w:val="single" w:sz="4" w:space="0" w:color="auto"/>
              <w:bottom w:val="single" w:sz="4" w:space="0" w:color="auto"/>
              <w:right w:val="single" w:sz="4" w:space="0" w:color="auto"/>
            </w:tcBorders>
            <w:vAlign w:val="center"/>
          </w:tcPr>
          <w:p w14:paraId="7A29BD80" w14:textId="77777777" w:rsidR="00691B3C" w:rsidRPr="000E341B" w:rsidRDefault="00691B3C" w:rsidP="001D2062">
            <w:pPr>
              <w:pStyle w:val="Paragrafoelenco"/>
              <w:numPr>
                <w:ilvl w:val="0"/>
                <w:numId w:val="38"/>
              </w:numPr>
              <w:spacing w:after="0" w:line="240" w:lineRule="auto"/>
              <w:ind w:left="368"/>
              <w:rPr>
                <w:rFonts w:asciiTheme="majorHAnsi" w:eastAsia="Times New Roman" w:hAnsiTheme="majorHAnsi" w:cstheme="majorHAnsi"/>
                <w:b/>
                <w:bCs/>
                <w:color w:val="FF0000"/>
              </w:rPr>
            </w:pPr>
            <w:r w:rsidRPr="000E341B">
              <w:rPr>
                <w:rFonts w:asciiTheme="majorHAnsi" w:hAnsiTheme="majorHAnsi" w:cstheme="majorHAnsi"/>
              </w:rPr>
              <w:t>La comunicazione nel contesto di vendita</w:t>
            </w:r>
          </w:p>
        </w:tc>
      </w:tr>
      <w:tr w:rsidR="00691B3C" w:rsidRPr="000E341B" w14:paraId="161878A6" w14:textId="77777777" w:rsidTr="001D2062">
        <w:trPr>
          <w:trHeight w:val="402"/>
        </w:trPr>
        <w:tc>
          <w:tcPr>
            <w:tcW w:w="3276" w:type="dxa"/>
            <w:vMerge/>
            <w:tcBorders>
              <w:left w:val="single" w:sz="4" w:space="0" w:color="auto"/>
              <w:right w:val="single" w:sz="4" w:space="0" w:color="auto"/>
            </w:tcBorders>
            <w:vAlign w:val="center"/>
          </w:tcPr>
          <w:p w14:paraId="795A18F6"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107C92CD" w14:textId="77777777" w:rsidR="00691B3C" w:rsidRPr="000E341B" w:rsidRDefault="00691B3C" w:rsidP="001D2062">
            <w:pPr>
              <w:pStyle w:val="Paragrafoelenco"/>
              <w:numPr>
                <w:ilvl w:val="0"/>
                <w:numId w:val="38"/>
              </w:numPr>
              <w:spacing w:after="0" w:line="240" w:lineRule="auto"/>
              <w:ind w:left="368"/>
              <w:rPr>
                <w:rFonts w:asciiTheme="majorHAnsi" w:eastAsia="Times New Roman" w:hAnsiTheme="majorHAnsi" w:cstheme="majorHAnsi"/>
                <w:b/>
                <w:bCs/>
                <w:color w:val="FF0000"/>
              </w:rPr>
            </w:pPr>
            <w:r w:rsidRPr="000E341B">
              <w:rPr>
                <w:rFonts w:asciiTheme="majorHAnsi" w:hAnsiTheme="majorHAnsi" w:cstheme="majorHAnsi"/>
              </w:rPr>
              <w:t>Servizi operativi di vendita</w:t>
            </w:r>
          </w:p>
        </w:tc>
      </w:tr>
      <w:tr w:rsidR="00691B3C" w:rsidRPr="000E341B" w14:paraId="72D1A8A5" w14:textId="77777777" w:rsidTr="001D2062">
        <w:trPr>
          <w:trHeight w:val="218"/>
        </w:trPr>
        <w:tc>
          <w:tcPr>
            <w:tcW w:w="3276" w:type="dxa"/>
            <w:vMerge/>
            <w:tcBorders>
              <w:left w:val="single" w:sz="4" w:space="0" w:color="auto"/>
              <w:right w:val="single" w:sz="4" w:space="0" w:color="auto"/>
            </w:tcBorders>
            <w:vAlign w:val="center"/>
          </w:tcPr>
          <w:p w14:paraId="43D9384B"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7F5173BA" w14:textId="77777777" w:rsidR="00691B3C" w:rsidRPr="000E341B" w:rsidRDefault="00691B3C" w:rsidP="001D2062">
            <w:pPr>
              <w:pStyle w:val="Paragrafoelenco"/>
              <w:numPr>
                <w:ilvl w:val="0"/>
                <w:numId w:val="38"/>
              </w:numPr>
              <w:spacing w:after="0" w:line="240" w:lineRule="auto"/>
              <w:ind w:left="368"/>
              <w:rPr>
                <w:rFonts w:asciiTheme="majorHAnsi" w:eastAsia="Times New Roman" w:hAnsiTheme="majorHAnsi" w:cstheme="majorHAnsi"/>
                <w:b/>
                <w:bCs/>
                <w:color w:val="FF0000"/>
              </w:rPr>
            </w:pPr>
            <w:r w:rsidRPr="000E341B">
              <w:rPr>
                <w:rFonts w:asciiTheme="majorHAnsi" w:hAnsiTheme="majorHAnsi" w:cstheme="majorHAnsi"/>
              </w:rPr>
              <w:t xml:space="preserve">Elementi di </w:t>
            </w:r>
            <w:proofErr w:type="spellStart"/>
            <w:r w:rsidRPr="000E341B">
              <w:rPr>
                <w:rFonts w:asciiTheme="majorHAnsi" w:hAnsiTheme="majorHAnsi" w:cstheme="majorHAnsi"/>
              </w:rPr>
              <w:t>customer</w:t>
            </w:r>
            <w:proofErr w:type="spellEnd"/>
            <w:r w:rsidRPr="000E341B">
              <w:rPr>
                <w:rFonts w:asciiTheme="majorHAnsi" w:hAnsiTheme="majorHAnsi" w:cstheme="majorHAnsi"/>
              </w:rPr>
              <w:t xml:space="preserve"> care e </w:t>
            </w:r>
            <w:proofErr w:type="spellStart"/>
            <w:r w:rsidRPr="000E341B">
              <w:rPr>
                <w:rFonts w:asciiTheme="majorHAnsi" w:hAnsiTheme="majorHAnsi" w:cstheme="majorHAnsi"/>
              </w:rPr>
              <w:t>customer</w:t>
            </w:r>
            <w:proofErr w:type="spellEnd"/>
            <w:r w:rsidRPr="000E341B">
              <w:rPr>
                <w:rFonts w:asciiTheme="majorHAnsi" w:hAnsiTheme="majorHAnsi" w:cstheme="majorHAnsi"/>
              </w:rPr>
              <w:t xml:space="preserve"> </w:t>
            </w:r>
            <w:proofErr w:type="spellStart"/>
            <w:r w:rsidRPr="000E341B">
              <w:rPr>
                <w:rFonts w:asciiTheme="majorHAnsi" w:hAnsiTheme="majorHAnsi" w:cstheme="majorHAnsi"/>
              </w:rPr>
              <w:t>satisfaction</w:t>
            </w:r>
            <w:proofErr w:type="spellEnd"/>
          </w:p>
        </w:tc>
      </w:tr>
      <w:tr w:rsidR="00691B3C" w:rsidRPr="000E341B" w14:paraId="6E38E27B" w14:textId="77777777" w:rsidTr="001D2062">
        <w:trPr>
          <w:trHeight w:val="429"/>
        </w:trPr>
        <w:tc>
          <w:tcPr>
            <w:tcW w:w="3276" w:type="dxa"/>
            <w:vMerge w:val="restart"/>
            <w:tcBorders>
              <w:top w:val="single" w:sz="4" w:space="0" w:color="auto"/>
              <w:left w:val="single" w:sz="4" w:space="0" w:color="auto"/>
              <w:bottom w:val="single" w:sz="4" w:space="0" w:color="auto"/>
              <w:right w:val="single" w:sz="4" w:space="0" w:color="auto"/>
            </w:tcBorders>
            <w:vAlign w:val="center"/>
          </w:tcPr>
          <w:p w14:paraId="703FA85E" w14:textId="77777777" w:rsidR="00691B3C" w:rsidRPr="000E341B" w:rsidRDefault="00691B3C" w:rsidP="001D2062">
            <w:pPr>
              <w:jc w:val="center"/>
              <w:rPr>
                <w:rFonts w:asciiTheme="majorHAnsi" w:eastAsia="Times New Roman" w:hAnsiTheme="majorHAnsi" w:cstheme="majorHAnsi"/>
              </w:rPr>
            </w:pPr>
            <w:r w:rsidRPr="000E341B">
              <w:rPr>
                <w:rFonts w:asciiTheme="majorHAnsi" w:eastAsia="Times New Roman" w:hAnsiTheme="majorHAnsi" w:cstheme="majorHAnsi"/>
              </w:rPr>
              <w:t>Curare la presentazione delle merci</w:t>
            </w:r>
          </w:p>
        </w:tc>
        <w:tc>
          <w:tcPr>
            <w:tcW w:w="6378" w:type="dxa"/>
            <w:tcBorders>
              <w:top w:val="single" w:sz="4" w:space="0" w:color="auto"/>
              <w:left w:val="single" w:sz="4" w:space="0" w:color="auto"/>
              <w:bottom w:val="single" w:sz="4" w:space="0" w:color="auto"/>
              <w:right w:val="single" w:sz="4" w:space="0" w:color="auto"/>
            </w:tcBorders>
          </w:tcPr>
          <w:p w14:paraId="552B03AD" w14:textId="77777777" w:rsidR="00691B3C" w:rsidRPr="000E341B" w:rsidRDefault="00691B3C" w:rsidP="001D2062">
            <w:pPr>
              <w:pStyle w:val="Paragrafoelenco"/>
              <w:numPr>
                <w:ilvl w:val="0"/>
                <w:numId w:val="39"/>
              </w:numPr>
              <w:spacing w:after="280" w:line="240" w:lineRule="auto"/>
              <w:ind w:left="368"/>
              <w:rPr>
                <w:rFonts w:asciiTheme="majorHAnsi" w:eastAsia="Times New Roman" w:hAnsiTheme="majorHAnsi" w:cstheme="majorHAnsi"/>
              </w:rPr>
            </w:pPr>
            <w:r w:rsidRPr="000E341B">
              <w:rPr>
                <w:rFonts w:asciiTheme="majorHAnsi" w:hAnsiTheme="majorHAnsi" w:cstheme="majorHAnsi"/>
              </w:rPr>
              <w:t>Tecniche di confezionamento</w:t>
            </w:r>
          </w:p>
        </w:tc>
      </w:tr>
      <w:tr w:rsidR="00691B3C" w:rsidRPr="000E341B" w14:paraId="35A4DCC2" w14:textId="77777777" w:rsidTr="001D2062">
        <w:trPr>
          <w:trHeight w:val="384"/>
        </w:trPr>
        <w:tc>
          <w:tcPr>
            <w:tcW w:w="3276" w:type="dxa"/>
            <w:vMerge/>
            <w:tcBorders>
              <w:top w:val="single" w:sz="4" w:space="0" w:color="auto"/>
              <w:left w:val="single" w:sz="4" w:space="0" w:color="auto"/>
              <w:bottom w:val="single" w:sz="4" w:space="0" w:color="auto"/>
              <w:right w:val="single" w:sz="4" w:space="0" w:color="auto"/>
            </w:tcBorders>
            <w:vAlign w:val="center"/>
          </w:tcPr>
          <w:p w14:paraId="17557256" w14:textId="77777777" w:rsidR="00691B3C" w:rsidRPr="000E341B" w:rsidRDefault="00691B3C" w:rsidP="001D2062">
            <w:pPr>
              <w:spacing w:after="0" w:line="240" w:lineRule="auto"/>
              <w:jc w:val="center"/>
              <w:rPr>
                <w:rFonts w:asciiTheme="majorHAnsi" w:eastAsia="Times New Roman" w:hAnsiTheme="majorHAnsi" w:cstheme="majorHAnsi"/>
                <w:highlight w:val="yellow"/>
              </w:rPr>
            </w:pPr>
          </w:p>
        </w:tc>
        <w:tc>
          <w:tcPr>
            <w:tcW w:w="6378" w:type="dxa"/>
            <w:tcBorders>
              <w:top w:val="nil"/>
              <w:left w:val="single" w:sz="4" w:space="0" w:color="auto"/>
              <w:bottom w:val="single" w:sz="4" w:space="0" w:color="auto"/>
              <w:right w:val="single" w:sz="4" w:space="0" w:color="auto"/>
            </w:tcBorders>
            <w:vAlign w:val="center"/>
          </w:tcPr>
          <w:p w14:paraId="44100537" w14:textId="77777777" w:rsidR="00691B3C" w:rsidRPr="000E341B" w:rsidRDefault="00691B3C" w:rsidP="001D2062">
            <w:pPr>
              <w:pStyle w:val="Paragrafoelenco"/>
              <w:numPr>
                <w:ilvl w:val="0"/>
                <w:numId w:val="39"/>
              </w:numPr>
              <w:spacing w:after="0" w:line="240" w:lineRule="auto"/>
              <w:ind w:left="368"/>
              <w:rPr>
                <w:rFonts w:asciiTheme="majorHAnsi" w:eastAsia="Times New Roman" w:hAnsiTheme="majorHAnsi" w:cstheme="majorHAnsi"/>
              </w:rPr>
            </w:pPr>
            <w:r w:rsidRPr="000E341B">
              <w:rPr>
                <w:rFonts w:asciiTheme="majorHAnsi" w:hAnsiTheme="majorHAnsi" w:cstheme="majorHAnsi"/>
              </w:rPr>
              <w:t>Tecniche espositive</w:t>
            </w:r>
          </w:p>
        </w:tc>
      </w:tr>
      <w:tr w:rsidR="00691B3C" w:rsidRPr="000E341B" w14:paraId="6261670E" w14:textId="77777777" w:rsidTr="001D2062">
        <w:trPr>
          <w:trHeight w:val="334"/>
        </w:trPr>
        <w:tc>
          <w:tcPr>
            <w:tcW w:w="3276" w:type="dxa"/>
            <w:vMerge/>
            <w:tcBorders>
              <w:left w:val="single" w:sz="4" w:space="0" w:color="auto"/>
              <w:right w:val="single" w:sz="4" w:space="0" w:color="auto"/>
            </w:tcBorders>
            <w:vAlign w:val="center"/>
          </w:tcPr>
          <w:p w14:paraId="10B5C6C9" w14:textId="77777777" w:rsidR="00691B3C" w:rsidRPr="000E341B" w:rsidRDefault="00691B3C" w:rsidP="001D2062">
            <w:pPr>
              <w:spacing w:after="0" w:line="240" w:lineRule="auto"/>
              <w:jc w:val="center"/>
              <w:rPr>
                <w:rFonts w:asciiTheme="majorHAnsi" w:eastAsia="Times New Roman" w:hAnsiTheme="majorHAnsi" w:cstheme="majorHAnsi"/>
              </w:rPr>
            </w:pPr>
          </w:p>
        </w:tc>
        <w:tc>
          <w:tcPr>
            <w:tcW w:w="6378" w:type="dxa"/>
            <w:tcBorders>
              <w:top w:val="nil"/>
              <w:left w:val="single" w:sz="4" w:space="0" w:color="auto"/>
              <w:bottom w:val="single" w:sz="4" w:space="0" w:color="auto"/>
              <w:right w:val="single" w:sz="4" w:space="0" w:color="auto"/>
            </w:tcBorders>
            <w:vAlign w:val="center"/>
          </w:tcPr>
          <w:p w14:paraId="2897CB5D" w14:textId="77777777" w:rsidR="00691B3C" w:rsidRPr="000E341B" w:rsidRDefault="00691B3C" w:rsidP="001D206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Elementi di igiene-HACCP</w:t>
            </w:r>
          </w:p>
        </w:tc>
      </w:tr>
      <w:tr w:rsidR="00691B3C" w:rsidRPr="000E341B" w14:paraId="4B258BE3" w14:textId="77777777" w:rsidTr="001D2062">
        <w:trPr>
          <w:trHeight w:val="837"/>
        </w:trPr>
        <w:tc>
          <w:tcPr>
            <w:tcW w:w="3276" w:type="dxa"/>
            <w:tcBorders>
              <w:top w:val="single" w:sz="4" w:space="0" w:color="auto"/>
              <w:left w:val="single" w:sz="4" w:space="0" w:color="auto"/>
              <w:bottom w:val="single" w:sz="4" w:space="0" w:color="auto"/>
              <w:right w:val="single" w:sz="4" w:space="0" w:color="auto"/>
            </w:tcBorders>
            <w:vAlign w:val="center"/>
            <w:hideMark/>
          </w:tcPr>
          <w:p w14:paraId="4DBB6DBC" w14:textId="77777777" w:rsidR="00691B3C" w:rsidRPr="000E341B" w:rsidRDefault="00691B3C"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Igiene e sicurezza sul luogo di lavoro</w:t>
            </w:r>
          </w:p>
        </w:tc>
        <w:tc>
          <w:tcPr>
            <w:tcW w:w="6378" w:type="dxa"/>
            <w:tcBorders>
              <w:top w:val="single" w:sz="4" w:space="0" w:color="auto"/>
              <w:left w:val="nil"/>
              <w:bottom w:val="single" w:sz="4" w:space="0" w:color="auto"/>
              <w:right w:val="single" w:sz="4" w:space="0" w:color="auto"/>
            </w:tcBorders>
            <w:hideMark/>
          </w:tcPr>
          <w:p w14:paraId="2A6DA37C" w14:textId="77777777" w:rsidR="00691B3C" w:rsidRPr="000E341B" w:rsidRDefault="00691B3C" w:rsidP="001D206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eastAsia="Times New Roman" w:hAnsiTheme="majorHAnsi" w:cstheme="majorHAnsi"/>
              </w:rPr>
              <w:t>I concetti di base in tema di salute e sicurezza sul luogo di lavoro con approfondimenti specifici inerenti la professione e il livello di rischio</w:t>
            </w:r>
          </w:p>
        </w:tc>
      </w:tr>
      <w:tr w:rsidR="00691B3C" w:rsidRPr="000E341B" w14:paraId="1D2B1AD3" w14:textId="77777777" w:rsidTr="001D2062">
        <w:trPr>
          <w:trHeight w:val="666"/>
        </w:trPr>
        <w:tc>
          <w:tcPr>
            <w:tcW w:w="3276" w:type="dxa"/>
            <w:tcBorders>
              <w:top w:val="nil"/>
              <w:left w:val="single" w:sz="4" w:space="0" w:color="auto"/>
              <w:bottom w:val="single" w:sz="4" w:space="0" w:color="auto"/>
              <w:right w:val="single" w:sz="4" w:space="0" w:color="auto"/>
            </w:tcBorders>
            <w:noWrap/>
            <w:vAlign w:val="center"/>
            <w:hideMark/>
          </w:tcPr>
          <w:p w14:paraId="7A745402" w14:textId="77777777" w:rsidR="00691B3C" w:rsidRPr="000E341B" w:rsidRDefault="00691B3C"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Alfabetizzazione informatica</w:t>
            </w:r>
          </w:p>
        </w:tc>
        <w:tc>
          <w:tcPr>
            <w:tcW w:w="6378" w:type="dxa"/>
            <w:tcBorders>
              <w:top w:val="nil"/>
              <w:left w:val="nil"/>
              <w:bottom w:val="single" w:sz="4" w:space="0" w:color="auto"/>
              <w:right w:val="single" w:sz="4" w:space="0" w:color="auto"/>
            </w:tcBorders>
            <w:hideMark/>
          </w:tcPr>
          <w:p w14:paraId="5BC7DB0B" w14:textId="77777777" w:rsidR="00691B3C" w:rsidRPr="000E341B" w:rsidRDefault="00691B3C" w:rsidP="001D206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eastAsia="Times New Roman" w:hAnsiTheme="majorHAnsi" w:cstheme="majorHAnsi"/>
              </w:rPr>
              <w:t>Conoscenza di base dell’hardware; Uso di base del pc e del sistema operativo; Navigazione in Internet; Uso della posta elettronica; Uso di programmi di produttività base</w:t>
            </w:r>
          </w:p>
        </w:tc>
      </w:tr>
      <w:tr w:rsidR="00691B3C" w:rsidRPr="000E341B" w14:paraId="5DAFD639" w14:textId="77777777" w:rsidTr="001D2062">
        <w:trPr>
          <w:trHeight w:val="212"/>
        </w:trPr>
        <w:tc>
          <w:tcPr>
            <w:tcW w:w="3276" w:type="dxa"/>
            <w:tcBorders>
              <w:top w:val="nil"/>
              <w:left w:val="single" w:sz="4" w:space="0" w:color="auto"/>
              <w:bottom w:val="single" w:sz="4" w:space="0" w:color="auto"/>
              <w:right w:val="single" w:sz="4" w:space="0" w:color="auto"/>
            </w:tcBorders>
            <w:vAlign w:val="center"/>
            <w:hideMark/>
          </w:tcPr>
          <w:p w14:paraId="19B0E4B9" w14:textId="77777777" w:rsidR="00691B3C" w:rsidRPr="000E341B" w:rsidRDefault="00691B3C"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lastRenderedPageBreak/>
              <w:t>Lingua straniera</w:t>
            </w:r>
          </w:p>
        </w:tc>
        <w:tc>
          <w:tcPr>
            <w:tcW w:w="6378" w:type="dxa"/>
            <w:tcBorders>
              <w:top w:val="nil"/>
              <w:left w:val="nil"/>
              <w:bottom w:val="single" w:sz="4" w:space="0" w:color="auto"/>
              <w:right w:val="single" w:sz="4" w:space="0" w:color="auto"/>
            </w:tcBorders>
            <w:hideMark/>
          </w:tcPr>
          <w:p w14:paraId="32435F68" w14:textId="77777777" w:rsidR="00691B3C" w:rsidRPr="000E341B" w:rsidRDefault="00691B3C" w:rsidP="001D206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eastAsia="Times New Roman" w:hAnsiTheme="majorHAnsi" w:cstheme="majorHAnsi"/>
              </w:rPr>
              <w:t>Lingua inglese base per la professione</w:t>
            </w:r>
          </w:p>
        </w:tc>
      </w:tr>
    </w:tbl>
    <w:p w14:paraId="3DBA2073" w14:textId="77777777" w:rsidR="00691B3C" w:rsidRDefault="00691B3C" w:rsidP="0038028D">
      <w:pPr>
        <w:spacing w:after="0" w:line="240" w:lineRule="auto"/>
        <w:jc w:val="center"/>
        <w:rPr>
          <w:rFonts w:asciiTheme="majorHAnsi" w:eastAsia="Times New Roman" w:hAnsiTheme="majorHAnsi" w:cstheme="majorHAnsi"/>
          <w:b/>
          <w:bCs/>
          <w:color w:val="FF0000"/>
        </w:rPr>
      </w:pPr>
    </w:p>
    <w:p w14:paraId="2E9D89C0" w14:textId="77777777" w:rsidR="0038028D" w:rsidRDefault="0038028D" w:rsidP="0038028D">
      <w:pPr>
        <w:spacing w:after="0" w:line="240" w:lineRule="auto"/>
        <w:jc w:val="center"/>
        <w:rPr>
          <w:rFonts w:asciiTheme="majorHAnsi" w:eastAsia="Times New Roman" w:hAnsiTheme="majorHAnsi" w:cstheme="majorHAnsi"/>
          <w:b/>
          <w:bCs/>
          <w:color w:val="FF0000"/>
        </w:rPr>
      </w:pPr>
    </w:p>
    <w:p w14:paraId="6CBA664F" w14:textId="77777777" w:rsidR="0038028D" w:rsidRDefault="0038028D" w:rsidP="0038028D">
      <w:pPr>
        <w:spacing w:after="0" w:line="240" w:lineRule="auto"/>
        <w:jc w:val="center"/>
        <w:rPr>
          <w:rFonts w:asciiTheme="majorHAnsi" w:eastAsia="Times New Roman" w:hAnsiTheme="majorHAnsi" w:cstheme="majorHAnsi"/>
          <w:b/>
          <w:bCs/>
          <w:color w:val="FF0000"/>
        </w:rPr>
      </w:pPr>
    </w:p>
    <w:p w14:paraId="45F3E38E" w14:textId="77777777" w:rsidR="0038028D" w:rsidRDefault="0038028D" w:rsidP="0038028D">
      <w:pPr>
        <w:spacing w:after="0" w:line="240" w:lineRule="auto"/>
        <w:jc w:val="center"/>
        <w:rPr>
          <w:rFonts w:asciiTheme="majorHAnsi" w:eastAsia="Times New Roman" w:hAnsiTheme="majorHAnsi" w:cstheme="majorHAnsi"/>
          <w:b/>
          <w:bCs/>
          <w:color w:val="FF0000"/>
        </w:rPr>
      </w:pPr>
    </w:p>
    <w:p w14:paraId="386D85FE" w14:textId="77777777" w:rsidR="0038028D" w:rsidRPr="000E341B" w:rsidRDefault="0038028D" w:rsidP="0038028D">
      <w:pPr>
        <w:spacing w:after="0" w:line="240" w:lineRule="auto"/>
        <w:jc w:val="center"/>
        <w:rPr>
          <w:rFonts w:asciiTheme="majorHAnsi" w:eastAsia="Times New Roman" w:hAnsiTheme="majorHAnsi" w:cstheme="majorHAnsi"/>
          <w:b/>
          <w:bCs/>
          <w:color w:val="FF0000"/>
        </w:rPr>
      </w:pPr>
    </w:p>
    <w:p w14:paraId="287BAA27" w14:textId="77777777" w:rsidR="00691B3C" w:rsidRPr="000E341B" w:rsidRDefault="00691B3C" w:rsidP="00691B3C">
      <w:pPr>
        <w:spacing w:after="0" w:line="240" w:lineRule="auto"/>
        <w:rPr>
          <w:rFonts w:asciiTheme="majorHAnsi" w:eastAsia="Times New Roman" w:hAnsiTheme="majorHAnsi" w:cstheme="majorHAnsi"/>
          <w:b/>
          <w:bCs/>
          <w:color w:val="FF0000"/>
          <w:sz w:val="20"/>
          <w:szCs w:val="20"/>
        </w:rPr>
      </w:pPr>
    </w:p>
    <w:p w14:paraId="2B3B73DC" w14:textId="7B37404A" w:rsidR="00691B3C" w:rsidRPr="0038028D" w:rsidRDefault="00691B3C" w:rsidP="00691B3C">
      <w:pPr>
        <w:spacing w:after="0" w:line="240" w:lineRule="auto"/>
        <w:jc w:val="center"/>
        <w:rPr>
          <w:rFonts w:asciiTheme="majorHAnsi" w:eastAsia="Times New Roman" w:hAnsiTheme="majorHAnsi" w:cstheme="majorHAnsi"/>
          <w:b/>
          <w:bCs/>
          <w:sz w:val="28"/>
        </w:rPr>
      </w:pPr>
      <w:r w:rsidRPr="0038028D">
        <w:rPr>
          <w:rFonts w:asciiTheme="majorHAnsi" w:eastAsia="Times New Roman" w:hAnsiTheme="majorHAnsi" w:cstheme="majorHAnsi"/>
          <w:b/>
          <w:bCs/>
          <w:sz w:val="28"/>
        </w:rPr>
        <w:t xml:space="preserve">Manutentore del verde - </w:t>
      </w:r>
      <w:r w:rsidR="00E63C3C" w:rsidRPr="0038028D">
        <w:rPr>
          <w:rFonts w:asciiTheme="majorHAnsi" w:eastAsia="Times New Roman" w:hAnsiTheme="majorHAnsi" w:cstheme="majorHAnsi"/>
          <w:b/>
          <w:bCs/>
          <w:sz w:val="28"/>
        </w:rPr>
        <w:t>CS2627ED8421</w:t>
      </w:r>
    </w:p>
    <w:tbl>
      <w:tblPr>
        <w:tblW w:w="9654" w:type="dxa"/>
        <w:tblInd w:w="55" w:type="dxa"/>
        <w:tblLayout w:type="fixed"/>
        <w:tblCellMar>
          <w:left w:w="70" w:type="dxa"/>
          <w:right w:w="70" w:type="dxa"/>
        </w:tblCellMar>
        <w:tblLook w:val="04A0" w:firstRow="1" w:lastRow="0" w:firstColumn="1" w:lastColumn="0" w:noHBand="0" w:noVBand="1"/>
      </w:tblPr>
      <w:tblGrid>
        <w:gridCol w:w="3276"/>
        <w:gridCol w:w="6378"/>
      </w:tblGrid>
      <w:tr w:rsidR="00691B3C" w:rsidRPr="000E341B" w14:paraId="50056F3C" w14:textId="77777777" w:rsidTr="001D2062">
        <w:trPr>
          <w:trHeight w:val="600"/>
        </w:trPr>
        <w:tc>
          <w:tcPr>
            <w:tcW w:w="3276" w:type="dxa"/>
            <w:tcBorders>
              <w:top w:val="single" w:sz="4" w:space="0" w:color="auto"/>
              <w:left w:val="single" w:sz="4" w:space="0" w:color="auto"/>
              <w:bottom w:val="single" w:sz="4" w:space="0" w:color="auto"/>
              <w:right w:val="single" w:sz="4" w:space="0" w:color="auto"/>
            </w:tcBorders>
            <w:vAlign w:val="center"/>
            <w:hideMark/>
          </w:tcPr>
          <w:p w14:paraId="22D882A9" w14:textId="77777777" w:rsidR="00691B3C" w:rsidRPr="000E341B" w:rsidRDefault="00691B3C"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rPr>
              <w:t>MODULI FORMATIVI</w:t>
            </w:r>
          </w:p>
        </w:tc>
        <w:tc>
          <w:tcPr>
            <w:tcW w:w="6378" w:type="dxa"/>
            <w:tcBorders>
              <w:top w:val="single" w:sz="4" w:space="0" w:color="auto"/>
              <w:left w:val="nil"/>
              <w:bottom w:val="single" w:sz="4" w:space="0" w:color="auto"/>
              <w:right w:val="single" w:sz="4" w:space="0" w:color="auto"/>
            </w:tcBorders>
            <w:vAlign w:val="center"/>
            <w:hideMark/>
          </w:tcPr>
          <w:p w14:paraId="671948A9" w14:textId="77777777" w:rsidR="00691B3C" w:rsidRPr="000E341B" w:rsidRDefault="00691B3C"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rPr>
              <w:t>CONOSCENZE ESSENZIALI</w:t>
            </w:r>
          </w:p>
        </w:tc>
      </w:tr>
      <w:tr w:rsidR="00691B3C" w:rsidRPr="000E341B" w14:paraId="19C37C22" w14:textId="77777777" w:rsidTr="001D2062">
        <w:trPr>
          <w:trHeight w:val="354"/>
        </w:trPr>
        <w:tc>
          <w:tcPr>
            <w:tcW w:w="3276" w:type="dxa"/>
            <w:vMerge w:val="restart"/>
            <w:tcBorders>
              <w:top w:val="single" w:sz="4" w:space="0" w:color="auto"/>
              <w:left w:val="single" w:sz="4" w:space="0" w:color="auto"/>
              <w:right w:val="single" w:sz="4" w:space="0" w:color="auto"/>
            </w:tcBorders>
            <w:vAlign w:val="center"/>
          </w:tcPr>
          <w:p w14:paraId="7B892397" w14:textId="77777777" w:rsidR="00691B3C" w:rsidRPr="000E341B" w:rsidRDefault="00691B3C" w:rsidP="001D2062">
            <w:pPr>
              <w:spacing w:after="0" w:line="240" w:lineRule="auto"/>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Curare e mantenere aree verdi, parchi e giardini</w:t>
            </w:r>
          </w:p>
        </w:tc>
        <w:tc>
          <w:tcPr>
            <w:tcW w:w="6378" w:type="dxa"/>
            <w:tcBorders>
              <w:top w:val="single" w:sz="4" w:space="0" w:color="auto"/>
              <w:left w:val="single" w:sz="4" w:space="0" w:color="auto"/>
              <w:bottom w:val="single" w:sz="4" w:space="0" w:color="auto"/>
              <w:right w:val="single" w:sz="4" w:space="0" w:color="auto"/>
            </w:tcBorders>
            <w:vAlign w:val="center"/>
          </w:tcPr>
          <w:p w14:paraId="57274D0B" w14:textId="77777777" w:rsidR="00691B3C" w:rsidRPr="000E341B" w:rsidRDefault="00691B3C"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Elementi di botanica generale</w:t>
            </w:r>
          </w:p>
        </w:tc>
      </w:tr>
      <w:tr w:rsidR="00691B3C" w:rsidRPr="000E341B" w14:paraId="3EE590C7" w14:textId="77777777" w:rsidTr="001D2062">
        <w:trPr>
          <w:trHeight w:val="161"/>
        </w:trPr>
        <w:tc>
          <w:tcPr>
            <w:tcW w:w="3276" w:type="dxa"/>
            <w:vMerge/>
            <w:tcBorders>
              <w:left w:val="single" w:sz="4" w:space="0" w:color="auto"/>
              <w:right w:val="single" w:sz="4" w:space="0" w:color="auto"/>
            </w:tcBorders>
            <w:vAlign w:val="center"/>
          </w:tcPr>
          <w:p w14:paraId="7B7DF5B8" w14:textId="77777777" w:rsidR="00691B3C" w:rsidRPr="000E341B" w:rsidRDefault="00691B3C" w:rsidP="001D2062">
            <w:pPr>
              <w:spacing w:after="0" w:line="240" w:lineRule="auto"/>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2A489E17" w14:textId="77777777" w:rsidR="00691B3C" w:rsidRPr="000E341B" w:rsidRDefault="00691B3C"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Elementi di botanica sistematica</w:t>
            </w:r>
          </w:p>
        </w:tc>
      </w:tr>
      <w:tr w:rsidR="00691B3C" w:rsidRPr="000E341B" w14:paraId="7C230C24" w14:textId="77777777" w:rsidTr="001D2062">
        <w:trPr>
          <w:trHeight w:val="300"/>
        </w:trPr>
        <w:tc>
          <w:tcPr>
            <w:tcW w:w="3276" w:type="dxa"/>
            <w:vMerge/>
            <w:tcBorders>
              <w:left w:val="single" w:sz="4" w:space="0" w:color="auto"/>
              <w:right w:val="single" w:sz="4" w:space="0" w:color="auto"/>
            </w:tcBorders>
            <w:vAlign w:val="center"/>
          </w:tcPr>
          <w:p w14:paraId="07EFF385" w14:textId="77777777" w:rsidR="00691B3C" w:rsidRPr="000E341B" w:rsidRDefault="00691B3C" w:rsidP="001D2062">
            <w:pPr>
              <w:spacing w:after="0" w:line="240" w:lineRule="auto"/>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1B5DE4E6" w14:textId="77777777" w:rsidR="00691B3C" w:rsidRPr="000E341B" w:rsidRDefault="00691B3C"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Elementi di coltivazioni arboree</w:t>
            </w:r>
          </w:p>
        </w:tc>
      </w:tr>
      <w:tr w:rsidR="00691B3C" w:rsidRPr="000E341B" w14:paraId="6EE02A1C" w14:textId="77777777" w:rsidTr="001D2062">
        <w:trPr>
          <w:trHeight w:val="300"/>
        </w:trPr>
        <w:tc>
          <w:tcPr>
            <w:tcW w:w="3276" w:type="dxa"/>
            <w:vMerge/>
            <w:tcBorders>
              <w:left w:val="single" w:sz="4" w:space="0" w:color="auto"/>
              <w:right w:val="single" w:sz="4" w:space="0" w:color="auto"/>
            </w:tcBorders>
            <w:vAlign w:val="center"/>
          </w:tcPr>
          <w:p w14:paraId="6795B0F2" w14:textId="77777777" w:rsidR="00691B3C" w:rsidRPr="000E341B" w:rsidRDefault="00691B3C" w:rsidP="001D2062">
            <w:pPr>
              <w:spacing w:after="0" w:line="240" w:lineRule="auto"/>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74B21518" w14:textId="77777777" w:rsidR="00691B3C" w:rsidRPr="000E341B" w:rsidRDefault="00691B3C"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Elementi di entomologia</w:t>
            </w:r>
          </w:p>
        </w:tc>
      </w:tr>
      <w:tr w:rsidR="00691B3C" w:rsidRPr="000E341B" w14:paraId="436F824C" w14:textId="77777777" w:rsidTr="001D2062">
        <w:trPr>
          <w:trHeight w:val="300"/>
        </w:trPr>
        <w:tc>
          <w:tcPr>
            <w:tcW w:w="3276" w:type="dxa"/>
            <w:vMerge/>
            <w:tcBorders>
              <w:left w:val="single" w:sz="4" w:space="0" w:color="auto"/>
              <w:right w:val="single" w:sz="4" w:space="0" w:color="auto"/>
            </w:tcBorders>
            <w:vAlign w:val="center"/>
          </w:tcPr>
          <w:p w14:paraId="28BC5FB2" w14:textId="77777777" w:rsidR="00691B3C" w:rsidRPr="000E341B" w:rsidRDefault="00691B3C" w:rsidP="001D2062">
            <w:pPr>
              <w:spacing w:after="0" w:line="240" w:lineRule="auto"/>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5DAFFC50" w14:textId="77777777" w:rsidR="00691B3C" w:rsidRPr="000E341B" w:rsidRDefault="00691B3C"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Elementi di fitopatologia</w:t>
            </w:r>
          </w:p>
        </w:tc>
      </w:tr>
      <w:tr w:rsidR="00691B3C" w:rsidRPr="000E341B" w14:paraId="6AEAE712" w14:textId="77777777" w:rsidTr="001D2062">
        <w:trPr>
          <w:trHeight w:val="300"/>
        </w:trPr>
        <w:tc>
          <w:tcPr>
            <w:tcW w:w="3276" w:type="dxa"/>
            <w:vMerge/>
            <w:tcBorders>
              <w:left w:val="single" w:sz="4" w:space="0" w:color="auto"/>
              <w:right w:val="single" w:sz="4" w:space="0" w:color="auto"/>
            </w:tcBorders>
            <w:vAlign w:val="center"/>
          </w:tcPr>
          <w:p w14:paraId="27E67367" w14:textId="77777777" w:rsidR="00691B3C" w:rsidRPr="000E341B" w:rsidRDefault="00691B3C" w:rsidP="001D2062">
            <w:pPr>
              <w:spacing w:after="0" w:line="240" w:lineRule="auto"/>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4EE60F6F" w14:textId="77777777" w:rsidR="00691B3C" w:rsidRPr="000E341B" w:rsidRDefault="00691B3C"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Elementi di pedologia</w:t>
            </w:r>
          </w:p>
        </w:tc>
      </w:tr>
      <w:tr w:rsidR="00691B3C" w:rsidRPr="000E341B" w14:paraId="2B0EA144" w14:textId="77777777" w:rsidTr="001D2062">
        <w:trPr>
          <w:trHeight w:val="300"/>
        </w:trPr>
        <w:tc>
          <w:tcPr>
            <w:tcW w:w="3276" w:type="dxa"/>
            <w:vMerge/>
            <w:tcBorders>
              <w:left w:val="single" w:sz="4" w:space="0" w:color="auto"/>
              <w:right w:val="single" w:sz="4" w:space="0" w:color="auto"/>
            </w:tcBorders>
            <w:vAlign w:val="center"/>
          </w:tcPr>
          <w:p w14:paraId="50AF7DE5" w14:textId="77777777" w:rsidR="00691B3C" w:rsidRPr="000E341B" w:rsidRDefault="00691B3C" w:rsidP="001D2062">
            <w:pPr>
              <w:spacing w:after="0" w:line="240" w:lineRule="auto"/>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777DAACE" w14:textId="77777777" w:rsidR="00691B3C" w:rsidRPr="000E341B" w:rsidRDefault="00691B3C"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Elementi di normativa fitosanitaria</w:t>
            </w:r>
          </w:p>
        </w:tc>
      </w:tr>
      <w:tr w:rsidR="00691B3C" w:rsidRPr="000E341B" w14:paraId="34F5F556" w14:textId="77777777" w:rsidTr="001D2062">
        <w:trPr>
          <w:trHeight w:val="300"/>
        </w:trPr>
        <w:tc>
          <w:tcPr>
            <w:tcW w:w="3276" w:type="dxa"/>
            <w:vMerge/>
            <w:tcBorders>
              <w:left w:val="single" w:sz="4" w:space="0" w:color="auto"/>
              <w:right w:val="single" w:sz="4" w:space="0" w:color="auto"/>
            </w:tcBorders>
            <w:vAlign w:val="center"/>
          </w:tcPr>
          <w:p w14:paraId="6B4D6E10" w14:textId="77777777" w:rsidR="00691B3C" w:rsidRPr="000E341B" w:rsidRDefault="00691B3C" w:rsidP="001D2062">
            <w:pPr>
              <w:spacing w:after="0" w:line="240" w:lineRule="auto"/>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14845D24" w14:textId="77777777" w:rsidR="00691B3C" w:rsidRPr="000E341B" w:rsidRDefault="00691B3C"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Normativa in materia di scarti verdi</w:t>
            </w:r>
          </w:p>
        </w:tc>
      </w:tr>
      <w:tr w:rsidR="00691B3C" w:rsidRPr="000E341B" w14:paraId="6DEE48E7" w14:textId="77777777" w:rsidTr="001D2062">
        <w:trPr>
          <w:trHeight w:val="338"/>
        </w:trPr>
        <w:tc>
          <w:tcPr>
            <w:tcW w:w="3276" w:type="dxa"/>
            <w:vMerge w:val="restart"/>
            <w:tcBorders>
              <w:top w:val="single" w:sz="4" w:space="0" w:color="auto"/>
              <w:left w:val="single" w:sz="4" w:space="0" w:color="auto"/>
              <w:right w:val="single" w:sz="4" w:space="0" w:color="auto"/>
            </w:tcBorders>
            <w:vAlign w:val="center"/>
          </w:tcPr>
          <w:p w14:paraId="5AD1B41D" w14:textId="77777777" w:rsidR="00691B3C" w:rsidRPr="000E341B" w:rsidRDefault="00691B3C" w:rsidP="001D2062">
            <w:pPr>
              <w:spacing w:after="0" w:line="240" w:lineRule="auto"/>
              <w:jc w:val="center"/>
              <w:rPr>
                <w:rFonts w:asciiTheme="majorHAnsi" w:eastAsia="Times New Roman" w:hAnsiTheme="majorHAnsi" w:cstheme="majorHAnsi"/>
                <w:color w:val="FF0000"/>
              </w:rPr>
            </w:pPr>
            <w:r w:rsidRPr="000E341B">
              <w:rPr>
                <w:rFonts w:asciiTheme="majorHAnsi" w:eastAsia="Times New Roman" w:hAnsiTheme="majorHAnsi" w:cstheme="majorHAnsi"/>
                <w:color w:val="auto"/>
              </w:rPr>
              <w:t>Costruire aree verdi, parchi e giardini</w:t>
            </w:r>
          </w:p>
        </w:tc>
        <w:tc>
          <w:tcPr>
            <w:tcW w:w="6378" w:type="dxa"/>
            <w:tcBorders>
              <w:top w:val="single" w:sz="4" w:space="0" w:color="auto"/>
              <w:left w:val="single" w:sz="4" w:space="0" w:color="auto"/>
              <w:bottom w:val="single" w:sz="4" w:space="0" w:color="auto"/>
              <w:right w:val="single" w:sz="4" w:space="0" w:color="auto"/>
            </w:tcBorders>
            <w:vAlign w:val="center"/>
          </w:tcPr>
          <w:p w14:paraId="39F7AE80" w14:textId="77777777" w:rsidR="00691B3C" w:rsidRPr="000E341B" w:rsidRDefault="00691B3C" w:rsidP="001D2062">
            <w:pPr>
              <w:pStyle w:val="Paragrafoelenco"/>
              <w:numPr>
                <w:ilvl w:val="0"/>
                <w:numId w:val="38"/>
              </w:numPr>
              <w:spacing w:after="0" w:line="240" w:lineRule="auto"/>
              <w:ind w:left="368"/>
              <w:rPr>
                <w:rFonts w:asciiTheme="majorHAnsi" w:eastAsia="Times New Roman" w:hAnsiTheme="majorHAnsi" w:cstheme="majorHAnsi"/>
                <w:b/>
                <w:bCs/>
                <w:color w:val="FF0000"/>
              </w:rPr>
            </w:pPr>
            <w:r w:rsidRPr="000E341B">
              <w:rPr>
                <w:rFonts w:asciiTheme="majorHAnsi" w:hAnsiTheme="majorHAnsi" w:cstheme="majorHAnsi"/>
              </w:rPr>
              <w:t>Elementi di coltivazioni arboree</w:t>
            </w:r>
          </w:p>
        </w:tc>
      </w:tr>
      <w:tr w:rsidR="00691B3C" w:rsidRPr="000E341B" w14:paraId="634877C2" w14:textId="77777777" w:rsidTr="001D2062">
        <w:trPr>
          <w:trHeight w:val="333"/>
        </w:trPr>
        <w:tc>
          <w:tcPr>
            <w:tcW w:w="3276" w:type="dxa"/>
            <w:vMerge/>
            <w:tcBorders>
              <w:left w:val="single" w:sz="4" w:space="0" w:color="auto"/>
              <w:right w:val="single" w:sz="4" w:space="0" w:color="auto"/>
            </w:tcBorders>
            <w:vAlign w:val="center"/>
          </w:tcPr>
          <w:p w14:paraId="696FAF0A"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7C9B0CD6" w14:textId="77777777" w:rsidR="00691B3C" w:rsidRPr="000E341B" w:rsidRDefault="00691B3C" w:rsidP="001D2062">
            <w:pPr>
              <w:pStyle w:val="Paragrafoelenco"/>
              <w:numPr>
                <w:ilvl w:val="0"/>
                <w:numId w:val="38"/>
              </w:numPr>
              <w:spacing w:after="0" w:line="240" w:lineRule="auto"/>
              <w:ind w:left="368"/>
              <w:rPr>
                <w:rFonts w:asciiTheme="majorHAnsi" w:eastAsia="Times New Roman" w:hAnsiTheme="majorHAnsi" w:cstheme="majorHAnsi"/>
                <w:b/>
                <w:bCs/>
                <w:color w:val="FF0000"/>
              </w:rPr>
            </w:pPr>
            <w:r w:rsidRPr="000E341B">
              <w:rPr>
                <w:rFonts w:asciiTheme="majorHAnsi" w:hAnsiTheme="majorHAnsi" w:cstheme="majorHAnsi"/>
              </w:rPr>
              <w:t>Elementi di entomologia e patologia</w:t>
            </w:r>
          </w:p>
        </w:tc>
      </w:tr>
      <w:tr w:rsidR="00691B3C" w:rsidRPr="000E341B" w14:paraId="5F8C4FD2" w14:textId="77777777" w:rsidTr="001D2062">
        <w:trPr>
          <w:trHeight w:val="333"/>
        </w:trPr>
        <w:tc>
          <w:tcPr>
            <w:tcW w:w="3276" w:type="dxa"/>
            <w:vMerge/>
            <w:tcBorders>
              <w:left w:val="single" w:sz="4" w:space="0" w:color="auto"/>
              <w:right w:val="single" w:sz="4" w:space="0" w:color="auto"/>
            </w:tcBorders>
            <w:vAlign w:val="center"/>
          </w:tcPr>
          <w:p w14:paraId="6E273DCB"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727A794C" w14:textId="77777777" w:rsidR="00691B3C" w:rsidRPr="000E341B" w:rsidRDefault="00691B3C" w:rsidP="001D2062">
            <w:pPr>
              <w:pStyle w:val="Paragrafoelenco"/>
              <w:numPr>
                <w:ilvl w:val="0"/>
                <w:numId w:val="38"/>
              </w:numPr>
              <w:spacing w:after="0" w:line="240" w:lineRule="auto"/>
              <w:ind w:left="368"/>
              <w:rPr>
                <w:rFonts w:asciiTheme="majorHAnsi" w:eastAsia="Times New Roman" w:hAnsiTheme="majorHAnsi" w:cstheme="majorHAnsi"/>
                <w:b/>
                <w:bCs/>
                <w:color w:val="FF0000"/>
              </w:rPr>
            </w:pPr>
            <w:r w:rsidRPr="000E341B">
              <w:rPr>
                <w:rFonts w:asciiTheme="majorHAnsi" w:hAnsiTheme="majorHAnsi" w:cstheme="majorHAnsi"/>
              </w:rPr>
              <w:t>Elementi di progettazione del verde</w:t>
            </w:r>
          </w:p>
        </w:tc>
      </w:tr>
      <w:tr w:rsidR="00691B3C" w:rsidRPr="000E341B" w14:paraId="2F3E4939" w14:textId="77777777" w:rsidTr="001D2062">
        <w:trPr>
          <w:trHeight w:val="333"/>
        </w:trPr>
        <w:tc>
          <w:tcPr>
            <w:tcW w:w="3276" w:type="dxa"/>
            <w:vMerge/>
            <w:tcBorders>
              <w:left w:val="single" w:sz="4" w:space="0" w:color="auto"/>
              <w:right w:val="single" w:sz="4" w:space="0" w:color="auto"/>
            </w:tcBorders>
            <w:vAlign w:val="center"/>
          </w:tcPr>
          <w:p w14:paraId="24DF04D5"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1AC9152E" w14:textId="77777777" w:rsidR="00691B3C" w:rsidRPr="000E341B" w:rsidRDefault="00691B3C" w:rsidP="001D2062">
            <w:pPr>
              <w:pStyle w:val="Paragrafoelenco"/>
              <w:numPr>
                <w:ilvl w:val="0"/>
                <w:numId w:val="38"/>
              </w:numPr>
              <w:spacing w:after="0" w:line="240" w:lineRule="auto"/>
              <w:ind w:left="368"/>
              <w:rPr>
                <w:rFonts w:asciiTheme="majorHAnsi" w:eastAsia="Times New Roman" w:hAnsiTheme="majorHAnsi" w:cstheme="majorHAnsi"/>
                <w:b/>
                <w:bCs/>
                <w:color w:val="FF0000"/>
              </w:rPr>
            </w:pPr>
            <w:r w:rsidRPr="000E341B">
              <w:rPr>
                <w:rFonts w:asciiTheme="majorHAnsi" w:hAnsiTheme="majorHAnsi" w:cstheme="majorHAnsi"/>
              </w:rPr>
              <w:t>Principi di fisiologia vegetale</w:t>
            </w:r>
          </w:p>
        </w:tc>
      </w:tr>
      <w:tr w:rsidR="00691B3C" w:rsidRPr="000E341B" w14:paraId="036CE4EF" w14:textId="77777777" w:rsidTr="001D2062">
        <w:trPr>
          <w:trHeight w:val="333"/>
        </w:trPr>
        <w:tc>
          <w:tcPr>
            <w:tcW w:w="3276" w:type="dxa"/>
            <w:vMerge/>
            <w:tcBorders>
              <w:left w:val="single" w:sz="4" w:space="0" w:color="auto"/>
              <w:right w:val="single" w:sz="4" w:space="0" w:color="auto"/>
            </w:tcBorders>
            <w:vAlign w:val="center"/>
          </w:tcPr>
          <w:p w14:paraId="038BDC70"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2794682A" w14:textId="77777777" w:rsidR="00691B3C" w:rsidRPr="000E341B" w:rsidRDefault="00691B3C" w:rsidP="001D2062">
            <w:pPr>
              <w:pStyle w:val="Paragrafoelenco"/>
              <w:numPr>
                <w:ilvl w:val="0"/>
                <w:numId w:val="38"/>
              </w:numPr>
              <w:spacing w:after="0" w:line="240" w:lineRule="auto"/>
              <w:ind w:left="368"/>
              <w:rPr>
                <w:rFonts w:asciiTheme="majorHAnsi" w:eastAsia="Times New Roman" w:hAnsiTheme="majorHAnsi" w:cstheme="majorHAnsi"/>
                <w:b/>
                <w:bCs/>
                <w:color w:val="FF0000"/>
              </w:rPr>
            </w:pPr>
            <w:r w:rsidRPr="000E341B">
              <w:rPr>
                <w:rFonts w:asciiTheme="majorHAnsi" w:hAnsiTheme="majorHAnsi" w:cstheme="majorHAnsi"/>
              </w:rPr>
              <w:t>Principi di agronomia generale e speciale</w:t>
            </w:r>
          </w:p>
        </w:tc>
      </w:tr>
      <w:tr w:rsidR="00691B3C" w:rsidRPr="000E341B" w14:paraId="30A63EFD" w14:textId="77777777" w:rsidTr="001D2062">
        <w:trPr>
          <w:trHeight w:val="333"/>
        </w:trPr>
        <w:tc>
          <w:tcPr>
            <w:tcW w:w="3276" w:type="dxa"/>
            <w:vMerge/>
            <w:tcBorders>
              <w:left w:val="single" w:sz="4" w:space="0" w:color="auto"/>
              <w:right w:val="single" w:sz="4" w:space="0" w:color="auto"/>
            </w:tcBorders>
            <w:vAlign w:val="center"/>
          </w:tcPr>
          <w:p w14:paraId="039757DB"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6012146B" w14:textId="77777777" w:rsidR="00691B3C" w:rsidRPr="000E341B" w:rsidRDefault="00691B3C" w:rsidP="001D2062">
            <w:pPr>
              <w:pStyle w:val="Paragrafoelenco"/>
              <w:numPr>
                <w:ilvl w:val="0"/>
                <w:numId w:val="38"/>
              </w:numPr>
              <w:spacing w:after="0" w:line="240" w:lineRule="auto"/>
              <w:ind w:left="368"/>
              <w:rPr>
                <w:rFonts w:asciiTheme="majorHAnsi" w:eastAsia="Times New Roman" w:hAnsiTheme="majorHAnsi" w:cstheme="majorHAnsi"/>
                <w:b/>
                <w:bCs/>
                <w:color w:val="FF0000"/>
              </w:rPr>
            </w:pPr>
            <w:r w:rsidRPr="000E341B">
              <w:rPr>
                <w:rFonts w:asciiTheme="majorHAnsi" w:hAnsiTheme="majorHAnsi" w:cstheme="majorHAnsi"/>
              </w:rPr>
              <w:t>Elementi di normativa fitosanitaria</w:t>
            </w:r>
          </w:p>
        </w:tc>
      </w:tr>
      <w:tr w:rsidR="00691B3C" w:rsidRPr="000E341B" w14:paraId="3441AEED" w14:textId="77777777" w:rsidTr="001D2062">
        <w:trPr>
          <w:trHeight w:val="422"/>
        </w:trPr>
        <w:tc>
          <w:tcPr>
            <w:tcW w:w="3276" w:type="dxa"/>
            <w:tcBorders>
              <w:top w:val="single" w:sz="4" w:space="0" w:color="auto"/>
              <w:left w:val="single" w:sz="4" w:space="0" w:color="auto"/>
              <w:bottom w:val="single" w:sz="4" w:space="0" w:color="auto"/>
              <w:right w:val="single" w:sz="4" w:space="0" w:color="auto"/>
            </w:tcBorders>
            <w:vAlign w:val="center"/>
            <w:hideMark/>
          </w:tcPr>
          <w:p w14:paraId="74CB3BE2" w14:textId="77777777" w:rsidR="00691B3C" w:rsidRPr="000E341B" w:rsidRDefault="00691B3C"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Igiene e sicurezza sul luogo di lavoro</w:t>
            </w:r>
          </w:p>
        </w:tc>
        <w:tc>
          <w:tcPr>
            <w:tcW w:w="6378" w:type="dxa"/>
            <w:tcBorders>
              <w:top w:val="single" w:sz="4" w:space="0" w:color="auto"/>
              <w:left w:val="single" w:sz="4" w:space="0" w:color="auto"/>
              <w:bottom w:val="single" w:sz="4" w:space="0" w:color="auto"/>
              <w:right w:val="single" w:sz="4" w:space="0" w:color="auto"/>
            </w:tcBorders>
          </w:tcPr>
          <w:p w14:paraId="33C55459" w14:textId="77777777" w:rsidR="00691B3C" w:rsidRPr="000E341B" w:rsidRDefault="00691B3C" w:rsidP="001D206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I concetti di base in tema di salute e sicurezza sul luogo di lavoro con approfondimenti specifici inerenti la professione e il livello di rischio</w:t>
            </w:r>
          </w:p>
        </w:tc>
      </w:tr>
      <w:tr w:rsidR="00691B3C" w:rsidRPr="000E341B" w14:paraId="599E3244" w14:textId="77777777" w:rsidTr="001D2062">
        <w:trPr>
          <w:trHeight w:val="521"/>
        </w:trPr>
        <w:tc>
          <w:tcPr>
            <w:tcW w:w="3276" w:type="dxa"/>
            <w:tcBorders>
              <w:top w:val="nil"/>
              <w:left w:val="single" w:sz="4" w:space="0" w:color="auto"/>
              <w:bottom w:val="single" w:sz="4" w:space="0" w:color="auto"/>
              <w:right w:val="single" w:sz="4" w:space="0" w:color="auto"/>
            </w:tcBorders>
            <w:noWrap/>
            <w:vAlign w:val="center"/>
            <w:hideMark/>
          </w:tcPr>
          <w:p w14:paraId="56E096B5" w14:textId="77777777" w:rsidR="00691B3C" w:rsidRPr="000E341B" w:rsidRDefault="00691B3C"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Alfabetizzazione informatica</w:t>
            </w:r>
          </w:p>
        </w:tc>
        <w:tc>
          <w:tcPr>
            <w:tcW w:w="6378" w:type="dxa"/>
            <w:tcBorders>
              <w:top w:val="nil"/>
              <w:left w:val="single" w:sz="4" w:space="0" w:color="auto"/>
              <w:bottom w:val="single" w:sz="4" w:space="0" w:color="auto"/>
              <w:right w:val="single" w:sz="4" w:space="0" w:color="auto"/>
            </w:tcBorders>
          </w:tcPr>
          <w:p w14:paraId="01028B14" w14:textId="77777777" w:rsidR="00691B3C" w:rsidRPr="000E341B" w:rsidRDefault="00691B3C" w:rsidP="001D206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Conoscenze di base per l’utilizzo del computer e della rete internet</w:t>
            </w:r>
          </w:p>
        </w:tc>
      </w:tr>
      <w:tr w:rsidR="00691B3C" w:rsidRPr="000E341B" w14:paraId="2D88A1F2" w14:textId="77777777" w:rsidTr="001D2062">
        <w:trPr>
          <w:trHeight w:val="212"/>
        </w:trPr>
        <w:tc>
          <w:tcPr>
            <w:tcW w:w="3276" w:type="dxa"/>
            <w:tcBorders>
              <w:top w:val="nil"/>
              <w:left w:val="single" w:sz="4" w:space="0" w:color="auto"/>
              <w:bottom w:val="single" w:sz="4" w:space="0" w:color="auto"/>
              <w:right w:val="single" w:sz="4" w:space="0" w:color="auto"/>
            </w:tcBorders>
            <w:vAlign w:val="center"/>
            <w:hideMark/>
          </w:tcPr>
          <w:p w14:paraId="24FB36CB" w14:textId="77777777" w:rsidR="00691B3C" w:rsidRPr="000E341B" w:rsidRDefault="00691B3C"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Lingua straniera</w:t>
            </w:r>
          </w:p>
        </w:tc>
        <w:tc>
          <w:tcPr>
            <w:tcW w:w="6378" w:type="dxa"/>
            <w:tcBorders>
              <w:top w:val="nil"/>
              <w:left w:val="single" w:sz="4" w:space="0" w:color="auto"/>
              <w:bottom w:val="single" w:sz="4" w:space="0" w:color="auto"/>
              <w:right w:val="single" w:sz="4" w:space="0" w:color="auto"/>
            </w:tcBorders>
          </w:tcPr>
          <w:p w14:paraId="5471D1C0" w14:textId="77777777" w:rsidR="00691B3C" w:rsidRPr="000E341B" w:rsidRDefault="00691B3C" w:rsidP="001D206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Lingua inglese base per la professione</w:t>
            </w:r>
          </w:p>
        </w:tc>
      </w:tr>
    </w:tbl>
    <w:p w14:paraId="6DB989AB" w14:textId="77777777" w:rsidR="00691B3C" w:rsidRPr="000E341B" w:rsidRDefault="00691B3C" w:rsidP="00691B3C">
      <w:pPr>
        <w:spacing w:after="0" w:line="240" w:lineRule="auto"/>
        <w:jc w:val="center"/>
        <w:rPr>
          <w:rFonts w:asciiTheme="majorHAnsi" w:hAnsiTheme="majorHAnsi" w:cstheme="majorHAnsi"/>
          <w:b/>
          <w:color w:val="000000" w:themeColor="text1"/>
        </w:rPr>
      </w:pPr>
    </w:p>
    <w:p w14:paraId="01E34D47" w14:textId="77777777" w:rsidR="00691B3C" w:rsidRPr="000E341B" w:rsidRDefault="00691B3C" w:rsidP="00691B3C">
      <w:pPr>
        <w:spacing w:after="0" w:line="240" w:lineRule="auto"/>
        <w:jc w:val="center"/>
        <w:rPr>
          <w:rFonts w:asciiTheme="majorHAnsi" w:hAnsiTheme="majorHAnsi" w:cstheme="majorHAnsi"/>
          <w:b/>
          <w:color w:val="000000" w:themeColor="text1"/>
          <w:sz w:val="20"/>
          <w:szCs w:val="20"/>
        </w:rPr>
      </w:pPr>
    </w:p>
    <w:p w14:paraId="33E7AB88" w14:textId="77777777" w:rsidR="000E341B" w:rsidRDefault="000E341B" w:rsidP="00691B3C">
      <w:pPr>
        <w:spacing w:after="0" w:line="240" w:lineRule="auto"/>
        <w:jc w:val="center"/>
        <w:rPr>
          <w:rFonts w:asciiTheme="majorHAnsi" w:eastAsia="Times New Roman" w:hAnsiTheme="majorHAnsi" w:cstheme="majorHAnsi"/>
          <w:b/>
          <w:bCs/>
        </w:rPr>
      </w:pPr>
    </w:p>
    <w:p w14:paraId="4414B44D" w14:textId="77777777" w:rsidR="000E341B" w:rsidRDefault="000E341B" w:rsidP="00691B3C">
      <w:pPr>
        <w:spacing w:after="0" w:line="240" w:lineRule="auto"/>
        <w:jc w:val="center"/>
        <w:rPr>
          <w:rFonts w:asciiTheme="majorHAnsi" w:eastAsia="Times New Roman" w:hAnsiTheme="majorHAnsi" w:cstheme="majorHAnsi"/>
          <w:b/>
          <w:bCs/>
        </w:rPr>
      </w:pPr>
    </w:p>
    <w:p w14:paraId="1991D73D" w14:textId="77777777" w:rsidR="000E341B" w:rsidRDefault="000E341B" w:rsidP="00691B3C">
      <w:pPr>
        <w:spacing w:after="0" w:line="240" w:lineRule="auto"/>
        <w:jc w:val="center"/>
        <w:rPr>
          <w:rFonts w:asciiTheme="majorHAnsi" w:eastAsia="Times New Roman" w:hAnsiTheme="majorHAnsi" w:cstheme="majorHAnsi"/>
          <w:b/>
          <w:bCs/>
        </w:rPr>
      </w:pPr>
    </w:p>
    <w:p w14:paraId="5AD04B24" w14:textId="77777777" w:rsidR="000E341B" w:rsidRDefault="000E341B" w:rsidP="00691B3C">
      <w:pPr>
        <w:spacing w:after="0" w:line="240" w:lineRule="auto"/>
        <w:jc w:val="center"/>
        <w:rPr>
          <w:rFonts w:asciiTheme="majorHAnsi" w:eastAsia="Times New Roman" w:hAnsiTheme="majorHAnsi" w:cstheme="majorHAnsi"/>
          <w:b/>
          <w:bCs/>
        </w:rPr>
      </w:pPr>
    </w:p>
    <w:p w14:paraId="318C5F6C" w14:textId="77777777" w:rsidR="000E341B" w:rsidRDefault="000E341B" w:rsidP="00691B3C">
      <w:pPr>
        <w:spacing w:after="0" w:line="240" w:lineRule="auto"/>
        <w:jc w:val="center"/>
        <w:rPr>
          <w:rFonts w:asciiTheme="majorHAnsi" w:eastAsia="Times New Roman" w:hAnsiTheme="majorHAnsi" w:cstheme="majorHAnsi"/>
          <w:b/>
          <w:bCs/>
        </w:rPr>
      </w:pPr>
    </w:p>
    <w:p w14:paraId="5CBA3F15" w14:textId="77777777" w:rsidR="0038028D" w:rsidRDefault="0038028D" w:rsidP="00691B3C">
      <w:pPr>
        <w:spacing w:after="0" w:line="240" w:lineRule="auto"/>
        <w:jc w:val="center"/>
        <w:rPr>
          <w:rFonts w:asciiTheme="majorHAnsi" w:eastAsia="Times New Roman" w:hAnsiTheme="majorHAnsi" w:cstheme="majorHAnsi"/>
          <w:b/>
          <w:bCs/>
        </w:rPr>
      </w:pPr>
    </w:p>
    <w:p w14:paraId="7012F25A" w14:textId="77777777" w:rsidR="0038028D" w:rsidRDefault="0038028D" w:rsidP="00691B3C">
      <w:pPr>
        <w:spacing w:after="0" w:line="240" w:lineRule="auto"/>
        <w:jc w:val="center"/>
        <w:rPr>
          <w:rFonts w:asciiTheme="majorHAnsi" w:eastAsia="Times New Roman" w:hAnsiTheme="majorHAnsi" w:cstheme="majorHAnsi"/>
          <w:b/>
          <w:bCs/>
        </w:rPr>
      </w:pPr>
    </w:p>
    <w:p w14:paraId="21E84BDA" w14:textId="77777777" w:rsidR="0038028D" w:rsidRDefault="0038028D" w:rsidP="00691B3C">
      <w:pPr>
        <w:spacing w:after="0" w:line="240" w:lineRule="auto"/>
        <w:jc w:val="center"/>
        <w:rPr>
          <w:rFonts w:asciiTheme="majorHAnsi" w:eastAsia="Times New Roman" w:hAnsiTheme="majorHAnsi" w:cstheme="majorHAnsi"/>
          <w:b/>
          <w:bCs/>
        </w:rPr>
      </w:pPr>
    </w:p>
    <w:p w14:paraId="67B2A610" w14:textId="77777777" w:rsidR="0038028D" w:rsidRDefault="0038028D" w:rsidP="00691B3C">
      <w:pPr>
        <w:spacing w:after="0" w:line="240" w:lineRule="auto"/>
        <w:jc w:val="center"/>
        <w:rPr>
          <w:rFonts w:asciiTheme="majorHAnsi" w:eastAsia="Times New Roman" w:hAnsiTheme="majorHAnsi" w:cstheme="majorHAnsi"/>
          <w:b/>
          <w:bCs/>
        </w:rPr>
      </w:pPr>
    </w:p>
    <w:p w14:paraId="4B9992AC" w14:textId="77777777" w:rsidR="0038028D" w:rsidRDefault="0038028D" w:rsidP="00691B3C">
      <w:pPr>
        <w:spacing w:after="0" w:line="240" w:lineRule="auto"/>
        <w:jc w:val="center"/>
        <w:rPr>
          <w:rFonts w:asciiTheme="majorHAnsi" w:eastAsia="Times New Roman" w:hAnsiTheme="majorHAnsi" w:cstheme="majorHAnsi"/>
          <w:b/>
          <w:bCs/>
        </w:rPr>
      </w:pPr>
    </w:p>
    <w:p w14:paraId="2B886664" w14:textId="77777777" w:rsidR="000E341B" w:rsidRDefault="000E341B" w:rsidP="00691B3C">
      <w:pPr>
        <w:spacing w:after="0" w:line="240" w:lineRule="auto"/>
        <w:jc w:val="center"/>
        <w:rPr>
          <w:rFonts w:asciiTheme="majorHAnsi" w:eastAsia="Times New Roman" w:hAnsiTheme="majorHAnsi" w:cstheme="majorHAnsi"/>
          <w:b/>
          <w:bCs/>
        </w:rPr>
      </w:pPr>
    </w:p>
    <w:p w14:paraId="0DFBBE18" w14:textId="77777777" w:rsidR="000E341B" w:rsidRDefault="000E341B" w:rsidP="00691B3C">
      <w:pPr>
        <w:spacing w:after="0" w:line="240" w:lineRule="auto"/>
        <w:jc w:val="center"/>
        <w:rPr>
          <w:rFonts w:asciiTheme="majorHAnsi" w:eastAsia="Times New Roman" w:hAnsiTheme="majorHAnsi" w:cstheme="majorHAnsi"/>
          <w:b/>
          <w:bCs/>
        </w:rPr>
      </w:pPr>
    </w:p>
    <w:p w14:paraId="74724B9B" w14:textId="77777777" w:rsidR="000E341B" w:rsidRDefault="000E341B" w:rsidP="00691B3C">
      <w:pPr>
        <w:spacing w:after="0" w:line="240" w:lineRule="auto"/>
        <w:jc w:val="center"/>
        <w:rPr>
          <w:rFonts w:asciiTheme="majorHAnsi" w:eastAsia="Times New Roman" w:hAnsiTheme="majorHAnsi" w:cstheme="majorHAnsi"/>
          <w:b/>
          <w:bCs/>
        </w:rPr>
      </w:pPr>
    </w:p>
    <w:p w14:paraId="08183C7E" w14:textId="5FCB801A" w:rsidR="00691B3C" w:rsidRPr="0038028D" w:rsidRDefault="000E341B" w:rsidP="00691B3C">
      <w:pPr>
        <w:spacing w:after="0" w:line="240" w:lineRule="auto"/>
        <w:jc w:val="center"/>
        <w:rPr>
          <w:rFonts w:asciiTheme="majorHAnsi" w:eastAsia="Times New Roman" w:hAnsiTheme="majorHAnsi" w:cstheme="majorHAnsi"/>
          <w:b/>
          <w:bCs/>
          <w:sz w:val="28"/>
        </w:rPr>
      </w:pPr>
      <w:r>
        <w:rPr>
          <w:rFonts w:asciiTheme="majorHAnsi" w:eastAsia="Times New Roman" w:hAnsiTheme="majorHAnsi" w:cstheme="majorHAnsi"/>
          <w:b/>
          <w:bCs/>
        </w:rPr>
        <w:br/>
      </w:r>
      <w:r w:rsidR="00691B3C" w:rsidRPr="0038028D">
        <w:rPr>
          <w:rFonts w:asciiTheme="majorHAnsi" w:eastAsia="Times New Roman" w:hAnsiTheme="majorHAnsi" w:cstheme="majorHAnsi"/>
          <w:b/>
          <w:bCs/>
          <w:sz w:val="28"/>
        </w:rPr>
        <w:t xml:space="preserve">Addetto panificatore pasticcere - </w:t>
      </w:r>
      <w:r w:rsidR="00E63C3C" w:rsidRPr="0038028D">
        <w:rPr>
          <w:rFonts w:asciiTheme="majorHAnsi" w:eastAsia="Times New Roman" w:hAnsiTheme="majorHAnsi" w:cstheme="majorHAnsi"/>
          <w:b/>
          <w:bCs/>
          <w:sz w:val="28"/>
        </w:rPr>
        <w:t>CS2632ED8457</w:t>
      </w:r>
    </w:p>
    <w:tbl>
      <w:tblPr>
        <w:tblW w:w="9654" w:type="dxa"/>
        <w:tblInd w:w="55" w:type="dxa"/>
        <w:tblLayout w:type="fixed"/>
        <w:tblCellMar>
          <w:left w:w="70" w:type="dxa"/>
          <w:right w:w="70" w:type="dxa"/>
        </w:tblCellMar>
        <w:tblLook w:val="04A0" w:firstRow="1" w:lastRow="0" w:firstColumn="1" w:lastColumn="0" w:noHBand="0" w:noVBand="1"/>
      </w:tblPr>
      <w:tblGrid>
        <w:gridCol w:w="3276"/>
        <w:gridCol w:w="6378"/>
      </w:tblGrid>
      <w:tr w:rsidR="00691B3C" w:rsidRPr="000E341B" w14:paraId="7EFB1BBD" w14:textId="77777777" w:rsidTr="001D2062">
        <w:trPr>
          <w:trHeight w:val="600"/>
        </w:trPr>
        <w:tc>
          <w:tcPr>
            <w:tcW w:w="3276" w:type="dxa"/>
            <w:tcBorders>
              <w:top w:val="single" w:sz="4" w:space="0" w:color="auto"/>
              <w:left w:val="single" w:sz="4" w:space="0" w:color="auto"/>
              <w:bottom w:val="single" w:sz="4" w:space="0" w:color="auto"/>
              <w:right w:val="single" w:sz="4" w:space="0" w:color="auto"/>
            </w:tcBorders>
            <w:vAlign w:val="center"/>
            <w:hideMark/>
          </w:tcPr>
          <w:p w14:paraId="24D55AE2" w14:textId="77777777" w:rsidR="00691B3C" w:rsidRPr="000E341B" w:rsidRDefault="00691B3C"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rPr>
              <w:t>MODULI FORMATIVI</w:t>
            </w:r>
          </w:p>
        </w:tc>
        <w:tc>
          <w:tcPr>
            <w:tcW w:w="6378" w:type="dxa"/>
            <w:tcBorders>
              <w:top w:val="single" w:sz="4" w:space="0" w:color="auto"/>
              <w:left w:val="nil"/>
              <w:bottom w:val="single" w:sz="4" w:space="0" w:color="auto"/>
              <w:right w:val="single" w:sz="4" w:space="0" w:color="auto"/>
            </w:tcBorders>
            <w:vAlign w:val="center"/>
            <w:hideMark/>
          </w:tcPr>
          <w:p w14:paraId="280C67E9" w14:textId="77777777" w:rsidR="00691B3C" w:rsidRPr="000E341B" w:rsidRDefault="00691B3C"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rPr>
              <w:t>CONOSCENZE ESSENZIALI</w:t>
            </w:r>
          </w:p>
        </w:tc>
      </w:tr>
      <w:tr w:rsidR="00691B3C" w:rsidRPr="000E341B" w14:paraId="3CE1E238" w14:textId="77777777" w:rsidTr="001D2062">
        <w:trPr>
          <w:trHeight w:val="354"/>
        </w:trPr>
        <w:tc>
          <w:tcPr>
            <w:tcW w:w="3276" w:type="dxa"/>
            <w:vMerge w:val="restart"/>
            <w:tcBorders>
              <w:top w:val="single" w:sz="4" w:space="0" w:color="auto"/>
              <w:left w:val="single" w:sz="4" w:space="0" w:color="auto"/>
              <w:right w:val="single" w:sz="4" w:space="0" w:color="auto"/>
            </w:tcBorders>
            <w:vAlign w:val="center"/>
          </w:tcPr>
          <w:p w14:paraId="02640BCD" w14:textId="77777777" w:rsidR="00691B3C" w:rsidRPr="000E341B" w:rsidRDefault="00691B3C" w:rsidP="001D2062">
            <w:pPr>
              <w:spacing w:after="0" w:line="240" w:lineRule="auto"/>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Pianificare le fasi delle operazioni da compiere</w:t>
            </w:r>
          </w:p>
          <w:p w14:paraId="53256328" w14:textId="77777777" w:rsidR="00691B3C" w:rsidRPr="000E341B" w:rsidRDefault="00691B3C" w:rsidP="001D2062">
            <w:pPr>
              <w:spacing w:after="0" w:line="240" w:lineRule="auto"/>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sulla base delle istruzioni ricevute</w:t>
            </w:r>
          </w:p>
          <w:p w14:paraId="5C59CB66" w14:textId="77777777" w:rsidR="00691B3C" w:rsidRPr="000E341B" w:rsidRDefault="00691B3C" w:rsidP="001D2062">
            <w:pPr>
              <w:spacing w:after="0" w:line="240" w:lineRule="auto"/>
              <w:jc w:val="center"/>
              <w:rPr>
                <w:rFonts w:asciiTheme="majorHAnsi" w:eastAsia="Times New Roman" w:hAnsiTheme="majorHAnsi" w:cstheme="majorHAnsi"/>
                <w:color w:val="auto"/>
              </w:rPr>
            </w:pPr>
          </w:p>
          <w:p w14:paraId="7BDCFF0A"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single" w:sz="4" w:space="0" w:color="auto"/>
              <w:left w:val="single" w:sz="4" w:space="0" w:color="auto"/>
              <w:bottom w:val="single" w:sz="4" w:space="0" w:color="auto"/>
              <w:right w:val="single" w:sz="4" w:space="0" w:color="auto"/>
            </w:tcBorders>
          </w:tcPr>
          <w:p w14:paraId="68310D8E" w14:textId="77777777" w:rsidR="00691B3C" w:rsidRPr="000E341B" w:rsidRDefault="00691B3C"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Attrezzature di servizio</w:t>
            </w:r>
          </w:p>
        </w:tc>
      </w:tr>
      <w:tr w:rsidR="00691B3C" w:rsidRPr="000E341B" w14:paraId="74133CD0" w14:textId="77777777" w:rsidTr="001D2062">
        <w:trPr>
          <w:trHeight w:val="353"/>
        </w:trPr>
        <w:tc>
          <w:tcPr>
            <w:tcW w:w="3276" w:type="dxa"/>
            <w:vMerge/>
            <w:tcBorders>
              <w:left w:val="single" w:sz="4" w:space="0" w:color="auto"/>
              <w:right w:val="single" w:sz="4" w:space="0" w:color="auto"/>
            </w:tcBorders>
            <w:vAlign w:val="center"/>
          </w:tcPr>
          <w:p w14:paraId="40B04BD2"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tcPr>
          <w:p w14:paraId="46598A16" w14:textId="77777777" w:rsidR="00691B3C" w:rsidRPr="000E341B" w:rsidRDefault="00691B3C"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Normative di sicurezza, igiene e HACCP</w:t>
            </w:r>
          </w:p>
        </w:tc>
      </w:tr>
      <w:tr w:rsidR="00691B3C" w:rsidRPr="000E341B" w14:paraId="766BDCD2" w14:textId="77777777" w:rsidTr="001D2062">
        <w:trPr>
          <w:trHeight w:val="300"/>
        </w:trPr>
        <w:tc>
          <w:tcPr>
            <w:tcW w:w="3276" w:type="dxa"/>
            <w:vMerge/>
            <w:tcBorders>
              <w:left w:val="single" w:sz="4" w:space="0" w:color="auto"/>
              <w:right w:val="single" w:sz="4" w:space="0" w:color="auto"/>
            </w:tcBorders>
            <w:vAlign w:val="center"/>
          </w:tcPr>
          <w:p w14:paraId="2110FB10"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tcPr>
          <w:p w14:paraId="237C6643" w14:textId="77777777" w:rsidR="00691B3C" w:rsidRPr="000E341B" w:rsidRDefault="00691B3C"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Tecniche di pianificazione</w:t>
            </w:r>
          </w:p>
        </w:tc>
      </w:tr>
      <w:tr w:rsidR="00691B3C" w:rsidRPr="000E341B" w14:paraId="13747C95" w14:textId="77777777" w:rsidTr="001D2062">
        <w:trPr>
          <w:trHeight w:val="300"/>
        </w:trPr>
        <w:tc>
          <w:tcPr>
            <w:tcW w:w="3276" w:type="dxa"/>
            <w:vMerge/>
            <w:tcBorders>
              <w:left w:val="single" w:sz="4" w:space="0" w:color="auto"/>
              <w:right w:val="single" w:sz="4" w:space="0" w:color="auto"/>
            </w:tcBorders>
            <w:vAlign w:val="center"/>
          </w:tcPr>
          <w:p w14:paraId="2303653E"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tcPr>
          <w:p w14:paraId="544FC63A" w14:textId="77777777" w:rsidR="00691B3C" w:rsidRPr="000E341B" w:rsidRDefault="00691B3C"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Tecniche di comunicazione organizzativa</w:t>
            </w:r>
          </w:p>
        </w:tc>
      </w:tr>
      <w:tr w:rsidR="00691B3C" w:rsidRPr="000E341B" w14:paraId="6B8FFA3C" w14:textId="77777777" w:rsidTr="001D2062">
        <w:trPr>
          <w:trHeight w:val="300"/>
        </w:trPr>
        <w:tc>
          <w:tcPr>
            <w:tcW w:w="3276" w:type="dxa"/>
            <w:vMerge/>
            <w:tcBorders>
              <w:left w:val="single" w:sz="4" w:space="0" w:color="auto"/>
              <w:bottom w:val="single" w:sz="4" w:space="0" w:color="auto"/>
              <w:right w:val="single" w:sz="4" w:space="0" w:color="auto"/>
            </w:tcBorders>
            <w:vAlign w:val="center"/>
          </w:tcPr>
          <w:p w14:paraId="76DC2DFA"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tcPr>
          <w:p w14:paraId="77DCC574" w14:textId="77777777" w:rsidR="00691B3C" w:rsidRPr="000E341B" w:rsidRDefault="00691B3C"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Tipologie e utilizzo dei principali macchinari e delle attrezzature</w:t>
            </w:r>
          </w:p>
        </w:tc>
      </w:tr>
      <w:tr w:rsidR="00691B3C" w:rsidRPr="000E341B" w14:paraId="3557D8BC" w14:textId="77777777" w:rsidTr="001D2062">
        <w:trPr>
          <w:trHeight w:val="338"/>
        </w:trPr>
        <w:tc>
          <w:tcPr>
            <w:tcW w:w="3276" w:type="dxa"/>
            <w:vMerge w:val="restart"/>
            <w:tcBorders>
              <w:top w:val="single" w:sz="4" w:space="0" w:color="auto"/>
              <w:left w:val="single" w:sz="4" w:space="0" w:color="auto"/>
              <w:right w:val="single" w:sz="4" w:space="0" w:color="auto"/>
            </w:tcBorders>
            <w:vAlign w:val="center"/>
          </w:tcPr>
          <w:p w14:paraId="0D7FBCD2" w14:textId="77777777" w:rsidR="00691B3C" w:rsidRPr="000E341B" w:rsidRDefault="00691B3C" w:rsidP="001D2062">
            <w:pPr>
              <w:spacing w:after="0" w:line="240" w:lineRule="auto"/>
              <w:jc w:val="center"/>
              <w:rPr>
                <w:rFonts w:asciiTheme="majorHAnsi" w:eastAsia="Times New Roman" w:hAnsiTheme="majorHAnsi" w:cstheme="majorHAnsi"/>
                <w:color w:val="FF0000"/>
              </w:rPr>
            </w:pPr>
            <w:r w:rsidRPr="000E341B">
              <w:rPr>
                <w:rFonts w:asciiTheme="majorHAnsi" w:eastAsia="Times New Roman" w:hAnsiTheme="majorHAnsi" w:cstheme="majorHAnsi"/>
                <w:color w:val="auto"/>
              </w:rPr>
              <w:t>Preparare prodotti da forno nel rispetto delle norme igienico-sanitarie</w:t>
            </w:r>
          </w:p>
        </w:tc>
        <w:tc>
          <w:tcPr>
            <w:tcW w:w="6378" w:type="dxa"/>
            <w:tcBorders>
              <w:top w:val="single" w:sz="4" w:space="0" w:color="auto"/>
              <w:left w:val="single" w:sz="4" w:space="0" w:color="auto"/>
              <w:bottom w:val="single" w:sz="4" w:space="0" w:color="auto"/>
              <w:right w:val="single" w:sz="4" w:space="0" w:color="auto"/>
            </w:tcBorders>
          </w:tcPr>
          <w:p w14:paraId="787B82DA" w14:textId="77777777" w:rsidR="00691B3C" w:rsidRPr="000E341B" w:rsidRDefault="00691B3C" w:rsidP="001D2062">
            <w:pPr>
              <w:pStyle w:val="Paragrafoelenco"/>
              <w:numPr>
                <w:ilvl w:val="0"/>
                <w:numId w:val="38"/>
              </w:numPr>
              <w:spacing w:after="0" w:line="240" w:lineRule="auto"/>
              <w:ind w:left="368"/>
              <w:rPr>
                <w:rFonts w:asciiTheme="majorHAnsi" w:eastAsia="Times New Roman" w:hAnsiTheme="majorHAnsi" w:cstheme="majorHAnsi"/>
                <w:b/>
                <w:bCs/>
                <w:color w:val="FF0000"/>
              </w:rPr>
            </w:pPr>
            <w:r w:rsidRPr="000E341B">
              <w:rPr>
                <w:rFonts w:asciiTheme="majorHAnsi" w:hAnsiTheme="majorHAnsi" w:cstheme="majorHAnsi"/>
              </w:rPr>
              <w:t>Elementi di gastronomia e merceologia alimentare</w:t>
            </w:r>
          </w:p>
        </w:tc>
      </w:tr>
      <w:tr w:rsidR="00691B3C" w:rsidRPr="000E341B" w14:paraId="165A481C" w14:textId="77777777" w:rsidTr="001D2062">
        <w:trPr>
          <w:trHeight w:val="333"/>
        </w:trPr>
        <w:tc>
          <w:tcPr>
            <w:tcW w:w="3276" w:type="dxa"/>
            <w:vMerge/>
            <w:tcBorders>
              <w:left w:val="single" w:sz="4" w:space="0" w:color="auto"/>
              <w:right w:val="single" w:sz="4" w:space="0" w:color="auto"/>
            </w:tcBorders>
            <w:vAlign w:val="center"/>
          </w:tcPr>
          <w:p w14:paraId="062281BC"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tcPr>
          <w:p w14:paraId="74D7D02D" w14:textId="77777777" w:rsidR="00691B3C" w:rsidRPr="000E341B" w:rsidRDefault="00691B3C" w:rsidP="001D2062">
            <w:pPr>
              <w:pStyle w:val="Paragrafoelenco"/>
              <w:numPr>
                <w:ilvl w:val="0"/>
                <w:numId w:val="38"/>
              </w:numPr>
              <w:spacing w:after="0" w:line="240" w:lineRule="auto"/>
              <w:ind w:left="368"/>
              <w:rPr>
                <w:rFonts w:asciiTheme="majorHAnsi" w:eastAsia="Times New Roman" w:hAnsiTheme="majorHAnsi" w:cstheme="majorHAnsi"/>
                <w:b/>
                <w:bCs/>
                <w:color w:val="FF0000"/>
              </w:rPr>
            </w:pPr>
            <w:r w:rsidRPr="000E341B">
              <w:rPr>
                <w:rFonts w:asciiTheme="majorHAnsi" w:hAnsiTheme="majorHAnsi" w:cstheme="majorHAnsi"/>
              </w:rPr>
              <w:t>Tecniche di impasto, lievitazione e cottura</w:t>
            </w:r>
          </w:p>
        </w:tc>
      </w:tr>
      <w:tr w:rsidR="00691B3C" w:rsidRPr="000E341B" w14:paraId="002964D0" w14:textId="77777777" w:rsidTr="001D2062">
        <w:trPr>
          <w:trHeight w:val="449"/>
        </w:trPr>
        <w:tc>
          <w:tcPr>
            <w:tcW w:w="3276" w:type="dxa"/>
            <w:vMerge/>
            <w:tcBorders>
              <w:left w:val="single" w:sz="4" w:space="0" w:color="auto"/>
              <w:right w:val="single" w:sz="4" w:space="0" w:color="auto"/>
            </w:tcBorders>
            <w:vAlign w:val="center"/>
          </w:tcPr>
          <w:p w14:paraId="208D1418"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tcPr>
          <w:p w14:paraId="5F489FDA" w14:textId="77777777" w:rsidR="00691B3C" w:rsidRPr="000E341B" w:rsidRDefault="00691B3C" w:rsidP="001D2062">
            <w:pPr>
              <w:pStyle w:val="Paragrafoelenco"/>
              <w:numPr>
                <w:ilvl w:val="0"/>
                <w:numId w:val="38"/>
              </w:numPr>
              <w:spacing w:after="0" w:line="240" w:lineRule="auto"/>
              <w:ind w:left="368"/>
              <w:rPr>
                <w:rFonts w:asciiTheme="majorHAnsi" w:eastAsia="Times New Roman" w:hAnsiTheme="majorHAnsi" w:cstheme="majorHAnsi"/>
                <w:b/>
                <w:bCs/>
                <w:color w:val="FF0000"/>
              </w:rPr>
            </w:pPr>
            <w:r w:rsidRPr="000E341B">
              <w:rPr>
                <w:rFonts w:asciiTheme="majorHAnsi" w:hAnsiTheme="majorHAnsi" w:cstheme="majorHAnsi"/>
              </w:rPr>
              <w:t>Elementi di dietetica relativi a principi nutritivi e malattie metaboliche</w:t>
            </w:r>
          </w:p>
        </w:tc>
      </w:tr>
      <w:tr w:rsidR="00691B3C" w:rsidRPr="000E341B" w14:paraId="55260806" w14:textId="77777777" w:rsidTr="001D2062">
        <w:trPr>
          <w:trHeight w:val="333"/>
        </w:trPr>
        <w:tc>
          <w:tcPr>
            <w:tcW w:w="3276" w:type="dxa"/>
            <w:vMerge/>
            <w:tcBorders>
              <w:left w:val="single" w:sz="4" w:space="0" w:color="auto"/>
              <w:right w:val="single" w:sz="4" w:space="0" w:color="auto"/>
            </w:tcBorders>
            <w:vAlign w:val="center"/>
          </w:tcPr>
          <w:p w14:paraId="4F0D2148"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tcPr>
          <w:p w14:paraId="45C296F5" w14:textId="77777777" w:rsidR="00691B3C" w:rsidRPr="000E341B" w:rsidRDefault="00691B3C" w:rsidP="001D2062">
            <w:pPr>
              <w:pStyle w:val="Paragrafoelenco"/>
              <w:numPr>
                <w:ilvl w:val="0"/>
                <w:numId w:val="38"/>
              </w:numPr>
              <w:spacing w:after="0" w:line="240" w:lineRule="auto"/>
              <w:ind w:left="368"/>
              <w:rPr>
                <w:rFonts w:asciiTheme="majorHAnsi" w:eastAsia="Times New Roman" w:hAnsiTheme="majorHAnsi" w:cstheme="majorHAnsi"/>
                <w:b/>
                <w:bCs/>
                <w:color w:val="FF0000"/>
              </w:rPr>
            </w:pPr>
            <w:r w:rsidRPr="000E341B">
              <w:rPr>
                <w:rFonts w:asciiTheme="majorHAnsi" w:hAnsiTheme="majorHAnsi" w:cstheme="majorHAnsi"/>
              </w:rPr>
              <w:t>Standard di qualità dei prodotti da forno</w:t>
            </w:r>
          </w:p>
        </w:tc>
      </w:tr>
      <w:tr w:rsidR="00691B3C" w:rsidRPr="000E341B" w14:paraId="6B6BC35D" w14:textId="77777777" w:rsidTr="001D2062">
        <w:trPr>
          <w:trHeight w:val="333"/>
        </w:trPr>
        <w:tc>
          <w:tcPr>
            <w:tcW w:w="3276" w:type="dxa"/>
            <w:vMerge/>
            <w:tcBorders>
              <w:left w:val="single" w:sz="4" w:space="0" w:color="auto"/>
              <w:right w:val="single" w:sz="4" w:space="0" w:color="auto"/>
            </w:tcBorders>
            <w:vAlign w:val="center"/>
          </w:tcPr>
          <w:p w14:paraId="2F0EB1E9"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tcPr>
          <w:p w14:paraId="61CC086A" w14:textId="77777777" w:rsidR="00691B3C" w:rsidRPr="000E341B" w:rsidRDefault="00691B3C" w:rsidP="001D2062">
            <w:pPr>
              <w:pStyle w:val="Paragrafoelenco"/>
              <w:numPr>
                <w:ilvl w:val="0"/>
                <w:numId w:val="38"/>
              </w:numPr>
              <w:spacing w:after="0" w:line="240" w:lineRule="auto"/>
              <w:ind w:left="368"/>
              <w:rPr>
                <w:rFonts w:asciiTheme="majorHAnsi" w:eastAsia="Times New Roman" w:hAnsiTheme="majorHAnsi" w:cstheme="majorHAnsi"/>
                <w:b/>
                <w:bCs/>
                <w:color w:val="FF0000"/>
              </w:rPr>
            </w:pPr>
            <w:r w:rsidRPr="000E341B">
              <w:rPr>
                <w:rFonts w:asciiTheme="majorHAnsi" w:hAnsiTheme="majorHAnsi" w:cstheme="majorHAnsi"/>
              </w:rPr>
              <w:t>Procedure, protocolli, tecniche di igiene e riordino degli spazi di lavoro</w:t>
            </w:r>
          </w:p>
        </w:tc>
      </w:tr>
      <w:tr w:rsidR="00691B3C" w:rsidRPr="000E341B" w14:paraId="7E71AD48" w14:textId="77777777" w:rsidTr="001D2062">
        <w:trPr>
          <w:trHeight w:val="308"/>
        </w:trPr>
        <w:tc>
          <w:tcPr>
            <w:tcW w:w="3276" w:type="dxa"/>
            <w:vMerge/>
            <w:tcBorders>
              <w:left w:val="single" w:sz="4" w:space="0" w:color="auto"/>
              <w:right w:val="single" w:sz="4" w:space="0" w:color="auto"/>
            </w:tcBorders>
            <w:vAlign w:val="center"/>
          </w:tcPr>
          <w:p w14:paraId="2032C677"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tcPr>
          <w:p w14:paraId="56F48A7C" w14:textId="77777777" w:rsidR="00691B3C" w:rsidRPr="000E341B" w:rsidRDefault="00691B3C" w:rsidP="001D2062">
            <w:pPr>
              <w:pStyle w:val="Paragrafoelenco"/>
              <w:numPr>
                <w:ilvl w:val="0"/>
                <w:numId w:val="38"/>
              </w:numPr>
              <w:spacing w:after="0" w:line="240" w:lineRule="auto"/>
              <w:ind w:left="368"/>
              <w:rPr>
                <w:rFonts w:asciiTheme="majorHAnsi" w:eastAsia="Times New Roman" w:hAnsiTheme="majorHAnsi" w:cstheme="majorHAnsi"/>
                <w:b/>
                <w:bCs/>
                <w:color w:val="FF0000"/>
              </w:rPr>
            </w:pPr>
            <w:r w:rsidRPr="000E341B">
              <w:rPr>
                <w:rFonts w:asciiTheme="majorHAnsi" w:hAnsiTheme="majorHAnsi" w:cstheme="majorHAnsi"/>
              </w:rPr>
              <w:t>Tecnologie e metodi di stoccaggio</w:t>
            </w:r>
          </w:p>
        </w:tc>
      </w:tr>
      <w:tr w:rsidR="00691B3C" w:rsidRPr="000E341B" w14:paraId="78AD04C0" w14:textId="77777777" w:rsidTr="001D2062">
        <w:trPr>
          <w:trHeight w:val="846"/>
        </w:trPr>
        <w:tc>
          <w:tcPr>
            <w:tcW w:w="3276" w:type="dxa"/>
            <w:tcBorders>
              <w:top w:val="single" w:sz="4" w:space="0" w:color="auto"/>
              <w:left w:val="single" w:sz="4" w:space="0" w:color="auto"/>
              <w:bottom w:val="single" w:sz="4" w:space="0" w:color="auto"/>
              <w:right w:val="single" w:sz="4" w:space="0" w:color="auto"/>
            </w:tcBorders>
            <w:vAlign w:val="center"/>
            <w:hideMark/>
          </w:tcPr>
          <w:p w14:paraId="6A11951F" w14:textId="77777777" w:rsidR="00691B3C" w:rsidRPr="000E341B" w:rsidRDefault="00691B3C"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Igiene e sicurezza sul luogo di lavoro</w:t>
            </w:r>
          </w:p>
        </w:tc>
        <w:tc>
          <w:tcPr>
            <w:tcW w:w="6378" w:type="dxa"/>
            <w:tcBorders>
              <w:top w:val="single" w:sz="4" w:space="0" w:color="auto"/>
              <w:left w:val="single" w:sz="4" w:space="0" w:color="auto"/>
              <w:bottom w:val="single" w:sz="4" w:space="0" w:color="auto"/>
              <w:right w:val="single" w:sz="4" w:space="0" w:color="auto"/>
            </w:tcBorders>
          </w:tcPr>
          <w:p w14:paraId="3F92AABE" w14:textId="77777777" w:rsidR="00691B3C" w:rsidRPr="000E341B" w:rsidRDefault="00691B3C" w:rsidP="001D206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I concetti di base in tema di salute e sicurezza sul luogo di lavoro con approfondimenti specifici inerenti la professione e il livello di rischio</w:t>
            </w:r>
          </w:p>
        </w:tc>
      </w:tr>
      <w:tr w:rsidR="00691B3C" w:rsidRPr="000E341B" w14:paraId="32EDD032" w14:textId="77777777" w:rsidTr="001D2062">
        <w:trPr>
          <w:trHeight w:val="521"/>
        </w:trPr>
        <w:tc>
          <w:tcPr>
            <w:tcW w:w="3276" w:type="dxa"/>
            <w:tcBorders>
              <w:top w:val="nil"/>
              <w:left w:val="single" w:sz="4" w:space="0" w:color="auto"/>
              <w:bottom w:val="single" w:sz="4" w:space="0" w:color="auto"/>
              <w:right w:val="single" w:sz="4" w:space="0" w:color="auto"/>
            </w:tcBorders>
            <w:noWrap/>
            <w:vAlign w:val="center"/>
            <w:hideMark/>
          </w:tcPr>
          <w:p w14:paraId="209C2FC4" w14:textId="77777777" w:rsidR="00691B3C" w:rsidRPr="000E341B" w:rsidRDefault="00691B3C"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Alfabetizzazione informatica</w:t>
            </w:r>
          </w:p>
        </w:tc>
        <w:tc>
          <w:tcPr>
            <w:tcW w:w="6378" w:type="dxa"/>
            <w:tcBorders>
              <w:top w:val="nil"/>
              <w:left w:val="single" w:sz="4" w:space="0" w:color="auto"/>
              <w:bottom w:val="single" w:sz="4" w:space="0" w:color="auto"/>
              <w:right w:val="single" w:sz="4" w:space="0" w:color="auto"/>
            </w:tcBorders>
          </w:tcPr>
          <w:p w14:paraId="22E128FA" w14:textId="77777777" w:rsidR="00691B3C" w:rsidRPr="000E341B" w:rsidRDefault="00691B3C" w:rsidP="001D206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Conoscenze di base per l’utilizzo del computer e della rete internet</w:t>
            </w:r>
          </w:p>
        </w:tc>
      </w:tr>
      <w:tr w:rsidR="00691B3C" w:rsidRPr="000E341B" w14:paraId="30B217FD" w14:textId="77777777" w:rsidTr="001D2062">
        <w:trPr>
          <w:trHeight w:val="212"/>
        </w:trPr>
        <w:tc>
          <w:tcPr>
            <w:tcW w:w="3276" w:type="dxa"/>
            <w:tcBorders>
              <w:top w:val="nil"/>
              <w:left w:val="single" w:sz="4" w:space="0" w:color="auto"/>
              <w:bottom w:val="single" w:sz="4" w:space="0" w:color="auto"/>
              <w:right w:val="single" w:sz="4" w:space="0" w:color="auto"/>
            </w:tcBorders>
            <w:vAlign w:val="center"/>
            <w:hideMark/>
          </w:tcPr>
          <w:p w14:paraId="6858CBAE" w14:textId="77777777" w:rsidR="00691B3C" w:rsidRPr="000E341B" w:rsidRDefault="00691B3C"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Lingua straniera</w:t>
            </w:r>
          </w:p>
        </w:tc>
        <w:tc>
          <w:tcPr>
            <w:tcW w:w="6378" w:type="dxa"/>
            <w:tcBorders>
              <w:top w:val="nil"/>
              <w:left w:val="single" w:sz="4" w:space="0" w:color="auto"/>
              <w:bottom w:val="single" w:sz="4" w:space="0" w:color="auto"/>
              <w:right w:val="single" w:sz="4" w:space="0" w:color="auto"/>
            </w:tcBorders>
          </w:tcPr>
          <w:p w14:paraId="318AB0EC" w14:textId="77777777" w:rsidR="00691B3C" w:rsidRPr="000E341B" w:rsidRDefault="00691B3C" w:rsidP="001D206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Lingua inglese base per la professione</w:t>
            </w:r>
          </w:p>
        </w:tc>
      </w:tr>
    </w:tbl>
    <w:p w14:paraId="5DFFC6AB" w14:textId="77777777" w:rsidR="0038028D" w:rsidRDefault="0038028D" w:rsidP="00691B3C">
      <w:pPr>
        <w:spacing w:after="0" w:line="240" w:lineRule="auto"/>
        <w:jc w:val="center"/>
        <w:rPr>
          <w:rFonts w:asciiTheme="majorHAnsi" w:hAnsiTheme="majorHAnsi" w:cstheme="majorHAnsi"/>
          <w:b/>
          <w:color w:val="000000" w:themeColor="text1"/>
          <w:sz w:val="24"/>
          <w:szCs w:val="24"/>
        </w:rPr>
      </w:pPr>
    </w:p>
    <w:p w14:paraId="0D2782C4" w14:textId="77777777" w:rsidR="0038028D" w:rsidRDefault="0038028D">
      <w:pPr>
        <w:spacing w:after="0" w:line="240" w:lineRule="auto"/>
        <w:rPr>
          <w:rFonts w:asciiTheme="majorHAnsi" w:hAnsiTheme="majorHAnsi" w:cstheme="majorHAnsi"/>
          <w:b/>
          <w:color w:val="000000" w:themeColor="text1"/>
          <w:sz w:val="24"/>
          <w:szCs w:val="24"/>
        </w:rPr>
      </w:pPr>
      <w:r>
        <w:rPr>
          <w:rFonts w:asciiTheme="majorHAnsi" w:hAnsiTheme="majorHAnsi" w:cstheme="majorHAnsi"/>
          <w:b/>
          <w:color w:val="000000" w:themeColor="text1"/>
          <w:sz w:val="24"/>
          <w:szCs w:val="24"/>
        </w:rPr>
        <w:br w:type="page"/>
      </w:r>
    </w:p>
    <w:p w14:paraId="3B4F1EF9" w14:textId="38757573" w:rsidR="00691B3C" w:rsidRPr="000E341B" w:rsidRDefault="00691B3C" w:rsidP="00691B3C">
      <w:pPr>
        <w:spacing w:after="0" w:line="240" w:lineRule="auto"/>
        <w:jc w:val="center"/>
        <w:rPr>
          <w:rFonts w:asciiTheme="majorHAnsi" w:hAnsiTheme="majorHAnsi" w:cstheme="majorHAnsi"/>
          <w:b/>
          <w:color w:val="000000" w:themeColor="text1"/>
        </w:rPr>
      </w:pPr>
      <w:r w:rsidRPr="000E341B">
        <w:rPr>
          <w:rFonts w:asciiTheme="majorHAnsi" w:hAnsiTheme="majorHAnsi" w:cstheme="majorHAnsi"/>
          <w:b/>
          <w:color w:val="000000" w:themeColor="text1"/>
          <w:sz w:val="24"/>
          <w:szCs w:val="24"/>
        </w:rPr>
        <w:lastRenderedPageBreak/>
        <w:br/>
      </w:r>
    </w:p>
    <w:p w14:paraId="65641D08" w14:textId="0C871559" w:rsidR="00691B3C" w:rsidRPr="0038028D" w:rsidRDefault="00691B3C" w:rsidP="00691B3C">
      <w:pPr>
        <w:spacing w:after="0" w:line="240" w:lineRule="auto"/>
        <w:jc w:val="center"/>
        <w:rPr>
          <w:rFonts w:asciiTheme="majorHAnsi" w:eastAsia="Times New Roman" w:hAnsiTheme="majorHAnsi" w:cstheme="majorHAnsi"/>
          <w:b/>
          <w:bCs/>
          <w:sz w:val="28"/>
        </w:rPr>
      </w:pPr>
      <w:r w:rsidRPr="0038028D">
        <w:rPr>
          <w:rFonts w:asciiTheme="majorHAnsi" w:hAnsiTheme="majorHAnsi" w:cstheme="majorHAnsi"/>
          <w:b/>
          <w:color w:val="000000" w:themeColor="text1"/>
          <w:sz w:val="28"/>
        </w:rPr>
        <w:t xml:space="preserve">PIZZAIOLO (addetto alla preparazione di pizze, focacce e prodotti affini della tradizione italiana) - </w:t>
      </w:r>
      <w:r w:rsidR="00E63C3C" w:rsidRPr="0038028D">
        <w:rPr>
          <w:rFonts w:asciiTheme="majorHAnsi" w:eastAsia="Times New Roman" w:hAnsiTheme="majorHAnsi" w:cstheme="majorHAnsi"/>
          <w:b/>
          <w:bCs/>
          <w:sz w:val="28"/>
        </w:rPr>
        <w:t>CS2642ED8506</w:t>
      </w:r>
    </w:p>
    <w:tbl>
      <w:tblPr>
        <w:tblW w:w="9654" w:type="dxa"/>
        <w:tblInd w:w="55" w:type="dxa"/>
        <w:tblLayout w:type="fixed"/>
        <w:tblCellMar>
          <w:left w:w="70" w:type="dxa"/>
          <w:right w:w="70" w:type="dxa"/>
        </w:tblCellMar>
        <w:tblLook w:val="04A0" w:firstRow="1" w:lastRow="0" w:firstColumn="1" w:lastColumn="0" w:noHBand="0" w:noVBand="1"/>
      </w:tblPr>
      <w:tblGrid>
        <w:gridCol w:w="3276"/>
        <w:gridCol w:w="6378"/>
      </w:tblGrid>
      <w:tr w:rsidR="00691B3C" w:rsidRPr="000E341B" w14:paraId="2D2E2F8E" w14:textId="77777777" w:rsidTr="001D2062">
        <w:trPr>
          <w:trHeight w:val="600"/>
        </w:trPr>
        <w:tc>
          <w:tcPr>
            <w:tcW w:w="3276" w:type="dxa"/>
            <w:tcBorders>
              <w:top w:val="single" w:sz="4" w:space="0" w:color="auto"/>
              <w:left w:val="single" w:sz="4" w:space="0" w:color="auto"/>
              <w:bottom w:val="single" w:sz="4" w:space="0" w:color="auto"/>
              <w:right w:val="single" w:sz="4" w:space="0" w:color="auto"/>
            </w:tcBorders>
            <w:vAlign w:val="center"/>
            <w:hideMark/>
          </w:tcPr>
          <w:p w14:paraId="4CBAAF4C" w14:textId="77777777" w:rsidR="00691B3C" w:rsidRPr="000E341B" w:rsidRDefault="00691B3C"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rPr>
              <w:t>MODULI FORMATIVI</w:t>
            </w:r>
          </w:p>
        </w:tc>
        <w:tc>
          <w:tcPr>
            <w:tcW w:w="6378" w:type="dxa"/>
            <w:tcBorders>
              <w:top w:val="single" w:sz="4" w:space="0" w:color="auto"/>
              <w:left w:val="nil"/>
              <w:bottom w:val="single" w:sz="4" w:space="0" w:color="auto"/>
              <w:right w:val="single" w:sz="4" w:space="0" w:color="auto"/>
            </w:tcBorders>
            <w:vAlign w:val="center"/>
            <w:hideMark/>
          </w:tcPr>
          <w:p w14:paraId="30E3C5F6" w14:textId="77777777" w:rsidR="00691B3C" w:rsidRPr="000E341B" w:rsidRDefault="00691B3C"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rPr>
              <w:t>CONOSCENZE ESSENZIALI</w:t>
            </w:r>
          </w:p>
        </w:tc>
      </w:tr>
      <w:tr w:rsidR="00691B3C" w:rsidRPr="000E341B" w14:paraId="2319F9ED" w14:textId="77777777" w:rsidTr="001D2062">
        <w:trPr>
          <w:trHeight w:val="313"/>
        </w:trPr>
        <w:tc>
          <w:tcPr>
            <w:tcW w:w="3276" w:type="dxa"/>
            <w:vMerge w:val="restart"/>
            <w:tcBorders>
              <w:top w:val="single" w:sz="4" w:space="0" w:color="auto"/>
              <w:left w:val="single" w:sz="4" w:space="0" w:color="auto"/>
              <w:right w:val="single" w:sz="4" w:space="0" w:color="auto"/>
            </w:tcBorders>
            <w:vAlign w:val="center"/>
          </w:tcPr>
          <w:p w14:paraId="5FE33579" w14:textId="77777777" w:rsidR="00691B3C" w:rsidRPr="000E341B" w:rsidRDefault="00691B3C" w:rsidP="001D2062">
            <w:pPr>
              <w:spacing w:after="0" w:line="240" w:lineRule="auto"/>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Gestire l'approvvigionamento degli alimenti, semilavorati e altri materiali</w:t>
            </w:r>
          </w:p>
        </w:tc>
        <w:tc>
          <w:tcPr>
            <w:tcW w:w="6378" w:type="dxa"/>
            <w:tcBorders>
              <w:top w:val="single" w:sz="4" w:space="0" w:color="auto"/>
              <w:left w:val="single" w:sz="4" w:space="0" w:color="auto"/>
              <w:bottom w:val="single" w:sz="4" w:space="0" w:color="auto"/>
              <w:right w:val="single" w:sz="4" w:space="0" w:color="auto"/>
            </w:tcBorders>
            <w:vAlign w:val="center"/>
          </w:tcPr>
          <w:p w14:paraId="2A874976" w14:textId="77777777" w:rsidR="00691B3C" w:rsidRPr="000E341B" w:rsidRDefault="00691B3C" w:rsidP="001D2062">
            <w:pPr>
              <w:pStyle w:val="Paragrafoelenco"/>
              <w:numPr>
                <w:ilvl w:val="0"/>
                <w:numId w:val="41"/>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Principi di qualità degli alimenti e materie prime;</w:t>
            </w:r>
          </w:p>
        </w:tc>
      </w:tr>
      <w:tr w:rsidR="00691B3C" w:rsidRPr="000E341B" w14:paraId="41E1329B" w14:textId="77777777" w:rsidTr="001D2062">
        <w:trPr>
          <w:trHeight w:val="547"/>
        </w:trPr>
        <w:tc>
          <w:tcPr>
            <w:tcW w:w="3276" w:type="dxa"/>
            <w:vMerge/>
            <w:tcBorders>
              <w:left w:val="single" w:sz="4" w:space="0" w:color="auto"/>
              <w:right w:val="single" w:sz="4" w:space="0" w:color="auto"/>
            </w:tcBorders>
            <w:vAlign w:val="center"/>
          </w:tcPr>
          <w:p w14:paraId="3695CC92"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2BD5BDDB" w14:textId="77777777" w:rsidR="00691B3C" w:rsidRPr="000E341B" w:rsidRDefault="00691B3C" w:rsidP="001D2062">
            <w:pPr>
              <w:pStyle w:val="Paragrafoelenco"/>
              <w:numPr>
                <w:ilvl w:val="0"/>
                <w:numId w:val="41"/>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Cereali: storia, caratteristiche, principi nutrizionali, varietà, geolocalizzazione;</w:t>
            </w:r>
          </w:p>
        </w:tc>
      </w:tr>
      <w:tr w:rsidR="00691B3C" w:rsidRPr="000E341B" w14:paraId="3224464C" w14:textId="77777777" w:rsidTr="001D2062">
        <w:trPr>
          <w:trHeight w:val="75"/>
        </w:trPr>
        <w:tc>
          <w:tcPr>
            <w:tcW w:w="3276" w:type="dxa"/>
            <w:vMerge/>
            <w:tcBorders>
              <w:left w:val="single" w:sz="4" w:space="0" w:color="auto"/>
              <w:right w:val="single" w:sz="4" w:space="0" w:color="auto"/>
            </w:tcBorders>
            <w:vAlign w:val="center"/>
          </w:tcPr>
          <w:p w14:paraId="775F390D"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1B1C9246" w14:textId="77777777" w:rsidR="00691B3C" w:rsidRPr="000E341B" w:rsidRDefault="00691B3C" w:rsidP="001D2062">
            <w:pPr>
              <w:pStyle w:val="Paragrafoelenco"/>
              <w:numPr>
                <w:ilvl w:val="0"/>
                <w:numId w:val="41"/>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Tipologie e caratteristiche di qualità delle farine;</w:t>
            </w:r>
          </w:p>
        </w:tc>
      </w:tr>
      <w:tr w:rsidR="00691B3C" w:rsidRPr="000E341B" w14:paraId="016F40F5" w14:textId="77777777" w:rsidTr="001D2062">
        <w:trPr>
          <w:trHeight w:val="75"/>
        </w:trPr>
        <w:tc>
          <w:tcPr>
            <w:tcW w:w="3276" w:type="dxa"/>
            <w:vMerge/>
            <w:tcBorders>
              <w:left w:val="single" w:sz="4" w:space="0" w:color="auto"/>
              <w:right w:val="single" w:sz="4" w:space="0" w:color="auto"/>
            </w:tcBorders>
            <w:vAlign w:val="center"/>
          </w:tcPr>
          <w:p w14:paraId="34A9944C"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68AAF469" w14:textId="77777777" w:rsidR="00691B3C" w:rsidRPr="000E341B" w:rsidRDefault="00691B3C" w:rsidP="001D2062">
            <w:pPr>
              <w:pStyle w:val="Paragrafoelenco"/>
              <w:numPr>
                <w:ilvl w:val="0"/>
                <w:numId w:val="41"/>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Caratteristiche nutrizionali della pizza/focaccia e dei prodotti affini;</w:t>
            </w:r>
          </w:p>
        </w:tc>
      </w:tr>
      <w:tr w:rsidR="00691B3C" w:rsidRPr="000E341B" w14:paraId="10136BE2" w14:textId="77777777" w:rsidTr="001D2062">
        <w:trPr>
          <w:trHeight w:val="108"/>
        </w:trPr>
        <w:tc>
          <w:tcPr>
            <w:tcW w:w="3276" w:type="dxa"/>
            <w:vMerge/>
            <w:tcBorders>
              <w:left w:val="single" w:sz="4" w:space="0" w:color="auto"/>
              <w:right w:val="single" w:sz="4" w:space="0" w:color="auto"/>
            </w:tcBorders>
            <w:vAlign w:val="center"/>
          </w:tcPr>
          <w:p w14:paraId="241B9E32"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52909791" w14:textId="77777777" w:rsidR="00691B3C" w:rsidRPr="000E341B" w:rsidRDefault="00691B3C" w:rsidP="001D2062">
            <w:pPr>
              <w:pStyle w:val="Paragrafoelenco"/>
              <w:numPr>
                <w:ilvl w:val="0"/>
                <w:numId w:val="41"/>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Intolleranze alimentari e allergeni;</w:t>
            </w:r>
          </w:p>
        </w:tc>
      </w:tr>
      <w:tr w:rsidR="00691B3C" w:rsidRPr="000E341B" w14:paraId="46A78C4A" w14:textId="77777777" w:rsidTr="001D2062">
        <w:trPr>
          <w:trHeight w:val="75"/>
        </w:trPr>
        <w:tc>
          <w:tcPr>
            <w:tcW w:w="3276" w:type="dxa"/>
            <w:vMerge/>
            <w:tcBorders>
              <w:left w:val="single" w:sz="4" w:space="0" w:color="auto"/>
              <w:right w:val="single" w:sz="4" w:space="0" w:color="auto"/>
            </w:tcBorders>
            <w:vAlign w:val="center"/>
          </w:tcPr>
          <w:p w14:paraId="541E82EF"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3191EFC1" w14:textId="77777777" w:rsidR="00691B3C" w:rsidRPr="000E341B" w:rsidRDefault="00691B3C" w:rsidP="001D2062">
            <w:pPr>
              <w:pStyle w:val="Paragrafoelenco"/>
              <w:numPr>
                <w:ilvl w:val="0"/>
                <w:numId w:val="41"/>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Tipologie di prodotti alimentari: freschi, confezionati, temperatura ambiente, refrigerati, surgelati e conserve;</w:t>
            </w:r>
          </w:p>
        </w:tc>
      </w:tr>
      <w:tr w:rsidR="00691B3C" w:rsidRPr="000E341B" w14:paraId="7AACE618" w14:textId="77777777" w:rsidTr="001D2062">
        <w:trPr>
          <w:trHeight w:val="75"/>
        </w:trPr>
        <w:tc>
          <w:tcPr>
            <w:tcW w:w="3276" w:type="dxa"/>
            <w:vMerge/>
            <w:tcBorders>
              <w:left w:val="single" w:sz="4" w:space="0" w:color="auto"/>
              <w:right w:val="single" w:sz="4" w:space="0" w:color="auto"/>
            </w:tcBorders>
            <w:vAlign w:val="center"/>
          </w:tcPr>
          <w:p w14:paraId="24BDD02C"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20E7E0EF" w14:textId="77777777" w:rsidR="00691B3C" w:rsidRPr="000E341B" w:rsidRDefault="00691B3C" w:rsidP="001D2062">
            <w:pPr>
              <w:pStyle w:val="Paragrafoelenco"/>
              <w:numPr>
                <w:ilvl w:val="0"/>
                <w:numId w:val="41"/>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Tecniche e formule di calcolo per la preparazione di ricette e altro;</w:t>
            </w:r>
          </w:p>
        </w:tc>
      </w:tr>
      <w:tr w:rsidR="00691B3C" w:rsidRPr="000E341B" w14:paraId="648E1DB6" w14:textId="77777777" w:rsidTr="001D2062">
        <w:trPr>
          <w:trHeight w:val="75"/>
        </w:trPr>
        <w:tc>
          <w:tcPr>
            <w:tcW w:w="3276" w:type="dxa"/>
            <w:vMerge/>
            <w:tcBorders>
              <w:left w:val="single" w:sz="4" w:space="0" w:color="auto"/>
              <w:right w:val="single" w:sz="4" w:space="0" w:color="auto"/>
            </w:tcBorders>
            <w:vAlign w:val="center"/>
          </w:tcPr>
          <w:p w14:paraId="56042C8A"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792D93DA" w14:textId="77777777" w:rsidR="00691B3C" w:rsidRPr="000E341B" w:rsidRDefault="00691B3C" w:rsidP="001D2062">
            <w:pPr>
              <w:pStyle w:val="Paragrafoelenco"/>
              <w:numPr>
                <w:ilvl w:val="0"/>
                <w:numId w:val="41"/>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Caratteristiche dei mercati di approvvigionamento;</w:t>
            </w:r>
          </w:p>
        </w:tc>
      </w:tr>
      <w:tr w:rsidR="00691B3C" w:rsidRPr="000E341B" w14:paraId="0BF569FF" w14:textId="77777777" w:rsidTr="001D2062">
        <w:trPr>
          <w:trHeight w:val="75"/>
        </w:trPr>
        <w:tc>
          <w:tcPr>
            <w:tcW w:w="3276" w:type="dxa"/>
            <w:vMerge/>
            <w:tcBorders>
              <w:left w:val="single" w:sz="4" w:space="0" w:color="auto"/>
              <w:bottom w:val="single" w:sz="4" w:space="0" w:color="auto"/>
              <w:right w:val="single" w:sz="4" w:space="0" w:color="auto"/>
            </w:tcBorders>
            <w:vAlign w:val="center"/>
          </w:tcPr>
          <w:p w14:paraId="3B16B159"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709E8230" w14:textId="77777777" w:rsidR="00691B3C" w:rsidRPr="000E341B" w:rsidRDefault="00691B3C" w:rsidP="001D2062">
            <w:pPr>
              <w:pStyle w:val="Paragrafoelenco"/>
              <w:numPr>
                <w:ilvl w:val="0"/>
                <w:numId w:val="41"/>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Documenti e procedure di autocontrollo alimentare;</w:t>
            </w:r>
          </w:p>
        </w:tc>
      </w:tr>
      <w:tr w:rsidR="00691B3C" w:rsidRPr="000E341B" w14:paraId="5BF3FB3B" w14:textId="77777777" w:rsidTr="001D2062">
        <w:trPr>
          <w:trHeight w:val="182"/>
        </w:trPr>
        <w:tc>
          <w:tcPr>
            <w:tcW w:w="3276" w:type="dxa"/>
            <w:vMerge w:val="restart"/>
            <w:tcBorders>
              <w:top w:val="single" w:sz="4" w:space="0" w:color="auto"/>
              <w:left w:val="single" w:sz="4" w:space="0" w:color="auto"/>
              <w:right w:val="single" w:sz="4" w:space="0" w:color="auto"/>
            </w:tcBorders>
            <w:vAlign w:val="center"/>
          </w:tcPr>
          <w:p w14:paraId="60F0072B" w14:textId="77777777" w:rsidR="00691B3C" w:rsidRPr="000E341B" w:rsidRDefault="00691B3C" w:rsidP="001D2062">
            <w:pPr>
              <w:spacing w:after="0" w:line="240" w:lineRule="auto"/>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Gestire lo stoccaggio e la conservazione degli alimenti nel rispetto delle norme di igiene e sicurezza alimentare</w:t>
            </w:r>
          </w:p>
        </w:tc>
        <w:tc>
          <w:tcPr>
            <w:tcW w:w="6378" w:type="dxa"/>
            <w:tcBorders>
              <w:top w:val="single" w:sz="4" w:space="0" w:color="auto"/>
              <w:left w:val="single" w:sz="4" w:space="0" w:color="auto"/>
              <w:bottom w:val="single" w:sz="4" w:space="0" w:color="auto"/>
              <w:right w:val="single" w:sz="4" w:space="0" w:color="auto"/>
            </w:tcBorders>
            <w:vAlign w:val="center"/>
          </w:tcPr>
          <w:p w14:paraId="734FEAEA" w14:textId="77777777" w:rsidR="00691B3C" w:rsidRPr="000E341B" w:rsidRDefault="00691B3C" w:rsidP="001D2062">
            <w:pPr>
              <w:pStyle w:val="Paragrafoelenco"/>
              <w:numPr>
                <w:ilvl w:val="0"/>
                <w:numId w:val="41"/>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Elementi e principi di igiene e sicurezza nello stoccaggio e nella conservazione degli alimenti;</w:t>
            </w:r>
          </w:p>
        </w:tc>
      </w:tr>
      <w:tr w:rsidR="00691B3C" w:rsidRPr="000E341B" w14:paraId="7D57F4A8" w14:textId="77777777" w:rsidTr="001D2062">
        <w:trPr>
          <w:trHeight w:val="138"/>
        </w:trPr>
        <w:tc>
          <w:tcPr>
            <w:tcW w:w="3276" w:type="dxa"/>
            <w:vMerge/>
            <w:tcBorders>
              <w:left w:val="single" w:sz="4" w:space="0" w:color="auto"/>
              <w:right w:val="single" w:sz="4" w:space="0" w:color="auto"/>
            </w:tcBorders>
            <w:vAlign w:val="center"/>
          </w:tcPr>
          <w:p w14:paraId="39F9F9C0"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45EF0321" w14:textId="77777777" w:rsidR="00691B3C" w:rsidRPr="000E341B" w:rsidRDefault="00691B3C" w:rsidP="001D2062">
            <w:pPr>
              <w:pStyle w:val="Paragrafoelenco"/>
              <w:numPr>
                <w:ilvl w:val="0"/>
                <w:numId w:val="41"/>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Principi di conservazione degli alimenti: parametri da rispettare (temperature di conservazione e tempo massimo di conservazione);</w:t>
            </w:r>
          </w:p>
        </w:tc>
      </w:tr>
      <w:tr w:rsidR="00691B3C" w:rsidRPr="000E341B" w14:paraId="67C8D9FF" w14:textId="77777777" w:rsidTr="001D2062">
        <w:trPr>
          <w:trHeight w:val="180"/>
        </w:trPr>
        <w:tc>
          <w:tcPr>
            <w:tcW w:w="3276" w:type="dxa"/>
            <w:vMerge/>
            <w:tcBorders>
              <w:left w:val="single" w:sz="4" w:space="0" w:color="auto"/>
              <w:right w:val="single" w:sz="4" w:space="0" w:color="auto"/>
            </w:tcBorders>
            <w:vAlign w:val="center"/>
          </w:tcPr>
          <w:p w14:paraId="3251D1E9"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07EE9B4F" w14:textId="77777777" w:rsidR="00691B3C" w:rsidRPr="000E341B" w:rsidRDefault="00691B3C" w:rsidP="001D2062">
            <w:pPr>
              <w:pStyle w:val="Paragrafoelenco"/>
              <w:numPr>
                <w:ilvl w:val="0"/>
                <w:numId w:val="41"/>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Strumentazioni di misurazione della temperatura;</w:t>
            </w:r>
          </w:p>
        </w:tc>
      </w:tr>
      <w:tr w:rsidR="00691B3C" w:rsidRPr="000E341B" w14:paraId="072313B7" w14:textId="77777777" w:rsidTr="001D2062">
        <w:trPr>
          <w:trHeight w:val="180"/>
        </w:trPr>
        <w:tc>
          <w:tcPr>
            <w:tcW w:w="3276" w:type="dxa"/>
            <w:vMerge/>
            <w:tcBorders>
              <w:left w:val="single" w:sz="4" w:space="0" w:color="auto"/>
              <w:right w:val="single" w:sz="4" w:space="0" w:color="auto"/>
            </w:tcBorders>
            <w:vAlign w:val="center"/>
          </w:tcPr>
          <w:p w14:paraId="1F600399"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4176D701" w14:textId="77777777" w:rsidR="00691B3C" w:rsidRPr="000E341B" w:rsidRDefault="00691B3C" w:rsidP="001D2062">
            <w:pPr>
              <w:pStyle w:val="Paragrafoelenco"/>
              <w:numPr>
                <w:ilvl w:val="0"/>
                <w:numId w:val="41"/>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Principi di stoccaggio degli alimenti (sistema L.I.F.O.);</w:t>
            </w:r>
          </w:p>
        </w:tc>
      </w:tr>
      <w:tr w:rsidR="00691B3C" w:rsidRPr="000E341B" w14:paraId="792A0F56" w14:textId="77777777" w:rsidTr="001D2062">
        <w:trPr>
          <w:trHeight w:val="180"/>
        </w:trPr>
        <w:tc>
          <w:tcPr>
            <w:tcW w:w="3276" w:type="dxa"/>
            <w:vMerge/>
            <w:tcBorders>
              <w:left w:val="single" w:sz="4" w:space="0" w:color="auto"/>
              <w:bottom w:val="single" w:sz="4" w:space="0" w:color="auto"/>
              <w:right w:val="single" w:sz="4" w:space="0" w:color="auto"/>
            </w:tcBorders>
            <w:vAlign w:val="center"/>
          </w:tcPr>
          <w:p w14:paraId="67B7F87E"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17C4EFA3" w14:textId="77777777" w:rsidR="00691B3C" w:rsidRPr="000E341B" w:rsidRDefault="00691B3C" w:rsidP="001D2062">
            <w:pPr>
              <w:pStyle w:val="Paragrafoelenco"/>
              <w:numPr>
                <w:ilvl w:val="0"/>
                <w:numId w:val="41"/>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Normative di igiene e sicurezza alimentare;</w:t>
            </w:r>
          </w:p>
        </w:tc>
      </w:tr>
      <w:tr w:rsidR="00691B3C" w:rsidRPr="000E341B" w14:paraId="4F5D5240" w14:textId="77777777" w:rsidTr="001D2062">
        <w:trPr>
          <w:trHeight w:val="284"/>
        </w:trPr>
        <w:tc>
          <w:tcPr>
            <w:tcW w:w="3276" w:type="dxa"/>
            <w:vMerge w:val="restart"/>
            <w:tcBorders>
              <w:top w:val="single" w:sz="4" w:space="0" w:color="auto"/>
              <w:left w:val="single" w:sz="4" w:space="0" w:color="auto"/>
              <w:right w:val="single" w:sz="4" w:space="0" w:color="auto"/>
            </w:tcBorders>
            <w:vAlign w:val="center"/>
          </w:tcPr>
          <w:p w14:paraId="5D9B4F40" w14:textId="77777777" w:rsidR="00691B3C" w:rsidRPr="000E341B" w:rsidRDefault="00691B3C" w:rsidP="001D2062">
            <w:pPr>
              <w:spacing w:after="0" w:line="240" w:lineRule="auto"/>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Allestire l'ambiente di lavoro e garantirne il prodotto finale nel rispetto delle norme di igiene</w:t>
            </w:r>
          </w:p>
          <w:p w14:paraId="2A3C3194" w14:textId="77777777" w:rsidR="00691B3C" w:rsidRPr="000E341B" w:rsidRDefault="00691B3C"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color w:val="auto"/>
              </w:rPr>
              <w:t>e sicurezza alimentare e nei luoghi di lavoro</w:t>
            </w:r>
          </w:p>
        </w:tc>
        <w:tc>
          <w:tcPr>
            <w:tcW w:w="6378" w:type="dxa"/>
            <w:tcBorders>
              <w:top w:val="single" w:sz="4" w:space="0" w:color="auto"/>
              <w:left w:val="single" w:sz="4" w:space="0" w:color="auto"/>
              <w:bottom w:val="single" w:sz="4" w:space="0" w:color="auto"/>
              <w:right w:val="single" w:sz="4" w:space="0" w:color="auto"/>
            </w:tcBorders>
            <w:vAlign w:val="center"/>
          </w:tcPr>
          <w:p w14:paraId="6246C0BF" w14:textId="77777777" w:rsidR="00691B3C" w:rsidRPr="000E341B" w:rsidRDefault="00691B3C" w:rsidP="001D2062">
            <w:pPr>
              <w:pStyle w:val="Paragrafoelenco"/>
              <w:numPr>
                <w:ilvl w:val="0"/>
                <w:numId w:val="41"/>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Metodi e tecniche di igiene e sicurezza alimentare e sicurezza nei luoghi di lavoro;</w:t>
            </w:r>
          </w:p>
        </w:tc>
      </w:tr>
      <w:tr w:rsidR="00691B3C" w:rsidRPr="000E341B" w14:paraId="68134D74" w14:textId="77777777" w:rsidTr="001D2062">
        <w:trPr>
          <w:trHeight w:val="281"/>
        </w:trPr>
        <w:tc>
          <w:tcPr>
            <w:tcW w:w="3276" w:type="dxa"/>
            <w:vMerge/>
            <w:tcBorders>
              <w:left w:val="single" w:sz="4" w:space="0" w:color="auto"/>
              <w:right w:val="single" w:sz="4" w:space="0" w:color="auto"/>
            </w:tcBorders>
            <w:vAlign w:val="center"/>
          </w:tcPr>
          <w:p w14:paraId="4A294C8C"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2D6A74E5" w14:textId="77777777" w:rsidR="00691B3C" w:rsidRPr="000E341B" w:rsidRDefault="00691B3C" w:rsidP="001D2062">
            <w:pPr>
              <w:pStyle w:val="Paragrafoelenco"/>
              <w:numPr>
                <w:ilvl w:val="0"/>
                <w:numId w:val="41"/>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Igiene personale, buona pratica di produzione, pulizia e disinfezione;</w:t>
            </w:r>
          </w:p>
        </w:tc>
      </w:tr>
      <w:tr w:rsidR="00691B3C" w:rsidRPr="000E341B" w14:paraId="32A17280" w14:textId="77777777" w:rsidTr="001D2062">
        <w:trPr>
          <w:trHeight w:val="281"/>
        </w:trPr>
        <w:tc>
          <w:tcPr>
            <w:tcW w:w="3276" w:type="dxa"/>
            <w:vMerge/>
            <w:tcBorders>
              <w:left w:val="single" w:sz="4" w:space="0" w:color="auto"/>
              <w:right w:val="single" w:sz="4" w:space="0" w:color="auto"/>
            </w:tcBorders>
            <w:vAlign w:val="center"/>
          </w:tcPr>
          <w:p w14:paraId="478F5A4B"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6187D273" w14:textId="77777777" w:rsidR="00691B3C" w:rsidRPr="000E341B" w:rsidRDefault="00691B3C" w:rsidP="001D2062">
            <w:pPr>
              <w:pStyle w:val="Paragrafoelenco"/>
              <w:numPr>
                <w:ilvl w:val="0"/>
                <w:numId w:val="41"/>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Regolare manutenzione delle attrezzature e degli utensili da lavoro;</w:t>
            </w:r>
          </w:p>
        </w:tc>
      </w:tr>
      <w:tr w:rsidR="00691B3C" w:rsidRPr="000E341B" w14:paraId="5C607CDB" w14:textId="77777777" w:rsidTr="001D2062">
        <w:trPr>
          <w:trHeight w:val="231"/>
        </w:trPr>
        <w:tc>
          <w:tcPr>
            <w:tcW w:w="3276" w:type="dxa"/>
            <w:vMerge/>
            <w:tcBorders>
              <w:left w:val="single" w:sz="4" w:space="0" w:color="auto"/>
              <w:bottom w:val="single" w:sz="4" w:space="0" w:color="auto"/>
              <w:right w:val="single" w:sz="4" w:space="0" w:color="auto"/>
            </w:tcBorders>
            <w:vAlign w:val="center"/>
          </w:tcPr>
          <w:p w14:paraId="76B2617A"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34528260" w14:textId="77777777" w:rsidR="00691B3C" w:rsidRPr="000E341B" w:rsidRDefault="00691B3C" w:rsidP="001D2062">
            <w:pPr>
              <w:pStyle w:val="Paragrafoelenco"/>
              <w:numPr>
                <w:ilvl w:val="0"/>
                <w:numId w:val="41"/>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Metodi di pulizia e sanificazione;</w:t>
            </w:r>
          </w:p>
        </w:tc>
      </w:tr>
      <w:tr w:rsidR="00691B3C" w:rsidRPr="000E341B" w14:paraId="54C0B73A" w14:textId="77777777" w:rsidTr="001D2062">
        <w:trPr>
          <w:trHeight w:val="451"/>
        </w:trPr>
        <w:tc>
          <w:tcPr>
            <w:tcW w:w="3276" w:type="dxa"/>
            <w:vMerge w:val="restart"/>
            <w:tcBorders>
              <w:top w:val="single" w:sz="4" w:space="0" w:color="auto"/>
              <w:left w:val="single" w:sz="4" w:space="0" w:color="auto"/>
              <w:right w:val="single" w:sz="4" w:space="0" w:color="auto"/>
            </w:tcBorders>
            <w:vAlign w:val="center"/>
          </w:tcPr>
          <w:p w14:paraId="7CA2D18B" w14:textId="77777777" w:rsidR="00691B3C" w:rsidRPr="000E341B" w:rsidRDefault="00691B3C" w:rsidP="001D2062">
            <w:pPr>
              <w:spacing w:after="0" w:line="240" w:lineRule="auto"/>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lastRenderedPageBreak/>
              <w:t>Utilizzare in sicurezza le diverse tipologie di attrezzature di processo</w:t>
            </w:r>
          </w:p>
          <w:p w14:paraId="0D4DC898" w14:textId="77777777" w:rsidR="00691B3C" w:rsidRPr="000E341B" w:rsidRDefault="00691B3C" w:rsidP="001D2062">
            <w:pPr>
              <w:spacing w:after="0" w:line="240" w:lineRule="auto"/>
              <w:jc w:val="center"/>
              <w:rPr>
                <w:rFonts w:asciiTheme="majorHAnsi" w:eastAsia="Times New Roman" w:hAnsiTheme="majorHAnsi" w:cstheme="majorHAnsi"/>
                <w:b/>
                <w:bCs/>
                <w:color w:val="auto"/>
              </w:rPr>
            </w:pPr>
          </w:p>
        </w:tc>
        <w:tc>
          <w:tcPr>
            <w:tcW w:w="6378" w:type="dxa"/>
            <w:tcBorders>
              <w:top w:val="single" w:sz="4" w:space="0" w:color="auto"/>
              <w:left w:val="single" w:sz="4" w:space="0" w:color="auto"/>
              <w:bottom w:val="single" w:sz="4" w:space="0" w:color="auto"/>
              <w:right w:val="single" w:sz="4" w:space="0" w:color="auto"/>
            </w:tcBorders>
            <w:vAlign w:val="center"/>
          </w:tcPr>
          <w:p w14:paraId="7C1535DF" w14:textId="77777777" w:rsidR="00691B3C" w:rsidRPr="000E341B" w:rsidRDefault="00691B3C" w:rsidP="001D2062">
            <w:pPr>
              <w:pStyle w:val="Paragrafoelenco"/>
              <w:numPr>
                <w:ilvl w:val="0"/>
                <w:numId w:val="41"/>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Principi e parametri delle strumentazioni e apparecchiature per il processo nella preparazione di pizze, focacce e affini;</w:t>
            </w:r>
          </w:p>
        </w:tc>
      </w:tr>
      <w:tr w:rsidR="00691B3C" w:rsidRPr="000E341B" w14:paraId="4B2F7243" w14:textId="77777777" w:rsidTr="001D2062">
        <w:trPr>
          <w:trHeight w:val="451"/>
        </w:trPr>
        <w:tc>
          <w:tcPr>
            <w:tcW w:w="3276" w:type="dxa"/>
            <w:vMerge/>
            <w:tcBorders>
              <w:left w:val="single" w:sz="4" w:space="0" w:color="auto"/>
              <w:bottom w:val="single" w:sz="4" w:space="0" w:color="auto"/>
              <w:right w:val="single" w:sz="4" w:space="0" w:color="auto"/>
            </w:tcBorders>
            <w:vAlign w:val="center"/>
          </w:tcPr>
          <w:p w14:paraId="004218CC"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02BDECBB" w14:textId="77777777" w:rsidR="00691B3C" w:rsidRPr="000E341B" w:rsidRDefault="00691B3C" w:rsidP="001D2062">
            <w:pPr>
              <w:pStyle w:val="Paragrafoelenco"/>
              <w:numPr>
                <w:ilvl w:val="0"/>
                <w:numId w:val="41"/>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Riconoscimento nel processo produttivo delle tipologie delle principali attrezzature, macchine, strumenti;</w:t>
            </w:r>
          </w:p>
        </w:tc>
      </w:tr>
      <w:tr w:rsidR="00691B3C" w:rsidRPr="000E341B" w14:paraId="14B4D777" w14:textId="77777777" w:rsidTr="001D2062">
        <w:trPr>
          <w:trHeight w:val="392"/>
        </w:trPr>
        <w:tc>
          <w:tcPr>
            <w:tcW w:w="3276" w:type="dxa"/>
            <w:vMerge w:val="restart"/>
            <w:tcBorders>
              <w:top w:val="single" w:sz="4" w:space="0" w:color="auto"/>
              <w:left w:val="single" w:sz="4" w:space="0" w:color="auto"/>
              <w:right w:val="single" w:sz="4" w:space="0" w:color="auto"/>
            </w:tcBorders>
            <w:vAlign w:val="center"/>
          </w:tcPr>
          <w:p w14:paraId="763F629F" w14:textId="77777777" w:rsidR="00691B3C" w:rsidRPr="000E341B" w:rsidRDefault="00691B3C" w:rsidP="001D2062">
            <w:pPr>
              <w:spacing w:after="0" w:line="240" w:lineRule="auto"/>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Realizzare l'impasto per pizze, focacce e prodotti affini utilizzando attrezzature adeguate</w:t>
            </w:r>
          </w:p>
          <w:p w14:paraId="78B7560F" w14:textId="77777777" w:rsidR="00691B3C" w:rsidRPr="000E341B" w:rsidRDefault="00691B3C" w:rsidP="001D2062">
            <w:pPr>
              <w:spacing w:after="0" w:line="240" w:lineRule="auto"/>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e/o procedure manuali</w:t>
            </w:r>
          </w:p>
          <w:p w14:paraId="2C6D77A9" w14:textId="77777777" w:rsidR="00691B3C" w:rsidRPr="000E341B" w:rsidRDefault="00691B3C" w:rsidP="001D2062">
            <w:pPr>
              <w:spacing w:after="0" w:line="240" w:lineRule="auto"/>
              <w:jc w:val="center"/>
              <w:rPr>
                <w:rFonts w:asciiTheme="majorHAnsi" w:eastAsia="Times New Roman" w:hAnsiTheme="majorHAnsi" w:cstheme="majorHAnsi"/>
                <w:b/>
                <w:bCs/>
                <w:color w:val="auto"/>
              </w:rPr>
            </w:pPr>
          </w:p>
          <w:p w14:paraId="7E944BC2" w14:textId="77777777" w:rsidR="00691B3C" w:rsidRPr="000E341B" w:rsidRDefault="00691B3C" w:rsidP="001D2062">
            <w:pPr>
              <w:spacing w:after="0" w:line="240" w:lineRule="auto"/>
              <w:jc w:val="center"/>
              <w:rPr>
                <w:rFonts w:asciiTheme="majorHAnsi" w:eastAsia="Times New Roman" w:hAnsiTheme="majorHAnsi" w:cstheme="majorHAnsi"/>
                <w:b/>
                <w:bCs/>
                <w:color w:val="auto"/>
              </w:rPr>
            </w:pPr>
          </w:p>
          <w:p w14:paraId="1A2B489D" w14:textId="77777777" w:rsidR="00691B3C" w:rsidRPr="000E341B" w:rsidRDefault="00691B3C" w:rsidP="001D2062">
            <w:pPr>
              <w:spacing w:after="0" w:line="240" w:lineRule="auto"/>
              <w:jc w:val="center"/>
              <w:rPr>
                <w:rFonts w:asciiTheme="majorHAnsi" w:eastAsia="Times New Roman" w:hAnsiTheme="majorHAnsi" w:cstheme="majorHAnsi"/>
                <w:b/>
                <w:bCs/>
                <w:color w:val="auto"/>
              </w:rPr>
            </w:pPr>
          </w:p>
        </w:tc>
        <w:tc>
          <w:tcPr>
            <w:tcW w:w="6378" w:type="dxa"/>
            <w:tcBorders>
              <w:top w:val="single" w:sz="4" w:space="0" w:color="auto"/>
              <w:left w:val="single" w:sz="4" w:space="0" w:color="auto"/>
              <w:bottom w:val="single" w:sz="4" w:space="0" w:color="auto"/>
              <w:right w:val="single" w:sz="4" w:space="0" w:color="auto"/>
            </w:tcBorders>
            <w:vAlign w:val="center"/>
          </w:tcPr>
          <w:p w14:paraId="098D81AF" w14:textId="77777777" w:rsidR="00691B3C" w:rsidRPr="000E341B" w:rsidRDefault="00691B3C" w:rsidP="001D2062">
            <w:pPr>
              <w:pStyle w:val="Paragrafoelenco"/>
              <w:numPr>
                <w:ilvl w:val="0"/>
                <w:numId w:val="41"/>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Elementi di gastronomia, di merceologia relativi alle materie prime: varietà e derivati, prodotti enogastronomici regionali, proprietà organolettiche e impieghi, con particolare attenzione alle intolleranze alimentari;</w:t>
            </w:r>
          </w:p>
        </w:tc>
      </w:tr>
      <w:tr w:rsidR="00691B3C" w:rsidRPr="000E341B" w14:paraId="6EA26A26" w14:textId="77777777" w:rsidTr="001D2062">
        <w:trPr>
          <w:trHeight w:val="391"/>
        </w:trPr>
        <w:tc>
          <w:tcPr>
            <w:tcW w:w="3276" w:type="dxa"/>
            <w:vMerge/>
            <w:tcBorders>
              <w:left w:val="single" w:sz="4" w:space="0" w:color="auto"/>
              <w:right w:val="single" w:sz="4" w:space="0" w:color="auto"/>
            </w:tcBorders>
            <w:vAlign w:val="center"/>
          </w:tcPr>
          <w:p w14:paraId="78BAAF3E" w14:textId="77777777" w:rsidR="00691B3C" w:rsidRPr="000E341B" w:rsidRDefault="00691B3C" w:rsidP="001D2062">
            <w:pPr>
              <w:spacing w:after="0" w:line="240" w:lineRule="auto"/>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2CE1D483" w14:textId="77777777" w:rsidR="00691B3C" w:rsidRPr="000E341B" w:rsidRDefault="00691B3C" w:rsidP="001D2062">
            <w:pPr>
              <w:pStyle w:val="Paragrafoelenco"/>
              <w:numPr>
                <w:ilvl w:val="0"/>
                <w:numId w:val="41"/>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Standard di qualità dei prodotti alimentari;</w:t>
            </w:r>
          </w:p>
        </w:tc>
      </w:tr>
      <w:tr w:rsidR="00691B3C" w:rsidRPr="000E341B" w14:paraId="79EE6EE7" w14:textId="77777777" w:rsidTr="001D2062">
        <w:trPr>
          <w:trHeight w:val="391"/>
        </w:trPr>
        <w:tc>
          <w:tcPr>
            <w:tcW w:w="3276" w:type="dxa"/>
            <w:vMerge/>
            <w:tcBorders>
              <w:left w:val="single" w:sz="4" w:space="0" w:color="auto"/>
              <w:right w:val="single" w:sz="4" w:space="0" w:color="auto"/>
            </w:tcBorders>
            <w:vAlign w:val="center"/>
          </w:tcPr>
          <w:p w14:paraId="67CF155C" w14:textId="77777777" w:rsidR="00691B3C" w:rsidRPr="000E341B" w:rsidRDefault="00691B3C" w:rsidP="001D2062">
            <w:pPr>
              <w:spacing w:after="0" w:line="240" w:lineRule="auto"/>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0E735772" w14:textId="77777777" w:rsidR="00691B3C" w:rsidRPr="000E341B" w:rsidRDefault="00691B3C" w:rsidP="001D2062">
            <w:pPr>
              <w:pStyle w:val="Paragrafoelenco"/>
              <w:numPr>
                <w:ilvl w:val="0"/>
                <w:numId w:val="41"/>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Tecniche delle lavorazioni preliminari dei semilavorati in cucina;</w:t>
            </w:r>
          </w:p>
        </w:tc>
      </w:tr>
      <w:tr w:rsidR="00691B3C" w:rsidRPr="000E341B" w14:paraId="5FA03CBB" w14:textId="77777777" w:rsidTr="001D2062">
        <w:trPr>
          <w:trHeight w:val="391"/>
        </w:trPr>
        <w:tc>
          <w:tcPr>
            <w:tcW w:w="3276" w:type="dxa"/>
            <w:vMerge/>
            <w:tcBorders>
              <w:left w:val="single" w:sz="4" w:space="0" w:color="auto"/>
              <w:bottom w:val="single" w:sz="4" w:space="0" w:color="auto"/>
              <w:right w:val="single" w:sz="4" w:space="0" w:color="auto"/>
            </w:tcBorders>
            <w:vAlign w:val="center"/>
          </w:tcPr>
          <w:p w14:paraId="4B21807D" w14:textId="77777777" w:rsidR="00691B3C" w:rsidRPr="000E341B" w:rsidRDefault="00691B3C" w:rsidP="001D2062">
            <w:pPr>
              <w:spacing w:after="0" w:line="240" w:lineRule="auto"/>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5F4B1CE4" w14:textId="77777777" w:rsidR="00691B3C" w:rsidRPr="000E341B" w:rsidRDefault="00691B3C" w:rsidP="001D2062">
            <w:pPr>
              <w:pStyle w:val="Paragrafoelenco"/>
              <w:numPr>
                <w:ilvl w:val="0"/>
                <w:numId w:val="41"/>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Utensili per la preparazione di pizze, focacce e prodotti affini;</w:t>
            </w:r>
          </w:p>
        </w:tc>
      </w:tr>
      <w:tr w:rsidR="00691B3C" w:rsidRPr="000E341B" w14:paraId="1EE691D1" w14:textId="77777777" w:rsidTr="001D2062">
        <w:trPr>
          <w:trHeight w:val="354"/>
        </w:trPr>
        <w:tc>
          <w:tcPr>
            <w:tcW w:w="3276" w:type="dxa"/>
            <w:vMerge w:val="restart"/>
            <w:tcBorders>
              <w:top w:val="single" w:sz="4" w:space="0" w:color="auto"/>
              <w:left w:val="single" w:sz="4" w:space="0" w:color="auto"/>
              <w:right w:val="single" w:sz="4" w:space="0" w:color="auto"/>
            </w:tcBorders>
            <w:vAlign w:val="center"/>
          </w:tcPr>
          <w:p w14:paraId="2146ACF9" w14:textId="77777777" w:rsidR="00691B3C" w:rsidRPr="000E341B" w:rsidRDefault="00691B3C" w:rsidP="001D2062">
            <w:pPr>
              <w:spacing w:after="0" w:line="240" w:lineRule="auto"/>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Approntare gli ingredienti ed eseguire le preparazioni di processo</w:t>
            </w:r>
          </w:p>
          <w:p w14:paraId="2F669A89" w14:textId="77777777" w:rsidR="00691B3C" w:rsidRPr="000E341B" w:rsidRDefault="00691B3C" w:rsidP="001D2062">
            <w:pPr>
              <w:spacing w:after="0" w:line="240" w:lineRule="auto"/>
              <w:jc w:val="center"/>
              <w:rPr>
                <w:rFonts w:asciiTheme="majorHAnsi" w:eastAsia="Times New Roman" w:hAnsiTheme="majorHAnsi" w:cstheme="majorHAnsi"/>
                <w:color w:val="auto"/>
              </w:rPr>
            </w:pPr>
          </w:p>
          <w:p w14:paraId="0E433797" w14:textId="77777777" w:rsidR="00691B3C" w:rsidRPr="000E341B" w:rsidRDefault="00691B3C" w:rsidP="001D2062">
            <w:pPr>
              <w:spacing w:after="0" w:line="240" w:lineRule="auto"/>
              <w:jc w:val="center"/>
              <w:rPr>
                <w:rFonts w:asciiTheme="majorHAnsi" w:eastAsia="Times New Roman" w:hAnsiTheme="majorHAnsi" w:cstheme="majorHAnsi"/>
                <w:color w:val="auto"/>
              </w:rPr>
            </w:pPr>
          </w:p>
          <w:p w14:paraId="43B849B6"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single" w:sz="4" w:space="0" w:color="auto"/>
              <w:left w:val="single" w:sz="4" w:space="0" w:color="auto"/>
              <w:bottom w:val="single" w:sz="4" w:space="0" w:color="auto"/>
              <w:right w:val="single" w:sz="4" w:space="0" w:color="auto"/>
            </w:tcBorders>
            <w:vAlign w:val="center"/>
          </w:tcPr>
          <w:p w14:paraId="0FF0AB41" w14:textId="77777777" w:rsidR="00691B3C" w:rsidRPr="000E341B" w:rsidRDefault="00691B3C"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Elementi di gastronomia, di merceologia relativi alle materie prime: varietà e derivati, prodotti enogastronomici regionali, proprietà organolettiche e impieghi, con particolare attenzione alle intolleranze alimentari e al gluten free;</w:t>
            </w:r>
          </w:p>
        </w:tc>
      </w:tr>
      <w:tr w:rsidR="00691B3C" w:rsidRPr="000E341B" w14:paraId="341038B7" w14:textId="77777777" w:rsidTr="001D2062">
        <w:trPr>
          <w:trHeight w:val="353"/>
        </w:trPr>
        <w:tc>
          <w:tcPr>
            <w:tcW w:w="3276" w:type="dxa"/>
            <w:vMerge/>
            <w:tcBorders>
              <w:left w:val="single" w:sz="4" w:space="0" w:color="auto"/>
              <w:right w:val="single" w:sz="4" w:space="0" w:color="auto"/>
            </w:tcBorders>
            <w:vAlign w:val="center"/>
          </w:tcPr>
          <w:p w14:paraId="0E74B10E"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2DB92D6B" w14:textId="77777777" w:rsidR="00691B3C" w:rsidRPr="000E341B" w:rsidRDefault="00691B3C"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Standard di qualità dei prodotti alimentari;</w:t>
            </w:r>
          </w:p>
        </w:tc>
      </w:tr>
      <w:tr w:rsidR="00691B3C" w:rsidRPr="000E341B" w14:paraId="443A0E1F" w14:textId="77777777" w:rsidTr="001D2062">
        <w:trPr>
          <w:trHeight w:val="300"/>
        </w:trPr>
        <w:tc>
          <w:tcPr>
            <w:tcW w:w="3276" w:type="dxa"/>
            <w:vMerge/>
            <w:tcBorders>
              <w:left w:val="single" w:sz="4" w:space="0" w:color="auto"/>
              <w:right w:val="single" w:sz="4" w:space="0" w:color="auto"/>
            </w:tcBorders>
            <w:vAlign w:val="center"/>
          </w:tcPr>
          <w:p w14:paraId="6D5C8BF6"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12724126" w14:textId="77777777" w:rsidR="00691B3C" w:rsidRPr="000E341B" w:rsidRDefault="00691B3C"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Tecniche delle lavorazioni preliminari e dei semilavorati in cucina;</w:t>
            </w:r>
          </w:p>
        </w:tc>
      </w:tr>
      <w:tr w:rsidR="00691B3C" w:rsidRPr="000E341B" w14:paraId="4789070C" w14:textId="77777777" w:rsidTr="001D2062">
        <w:trPr>
          <w:trHeight w:val="300"/>
        </w:trPr>
        <w:tc>
          <w:tcPr>
            <w:tcW w:w="3276" w:type="dxa"/>
            <w:vMerge/>
            <w:tcBorders>
              <w:left w:val="single" w:sz="4" w:space="0" w:color="auto"/>
              <w:right w:val="single" w:sz="4" w:space="0" w:color="auto"/>
            </w:tcBorders>
            <w:vAlign w:val="center"/>
          </w:tcPr>
          <w:p w14:paraId="023C8166"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663CDA21" w14:textId="77777777" w:rsidR="00691B3C" w:rsidRPr="000E341B" w:rsidRDefault="00691B3C"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Utensili per la preparazione di pizze, focacce e prodotti affini;</w:t>
            </w:r>
          </w:p>
        </w:tc>
      </w:tr>
      <w:tr w:rsidR="00691B3C" w:rsidRPr="000E341B" w14:paraId="3BFF5631" w14:textId="77777777" w:rsidTr="001D2062">
        <w:trPr>
          <w:trHeight w:val="338"/>
        </w:trPr>
        <w:tc>
          <w:tcPr>
            <w:tcW w:w="3276" w:type="dxa"/>
            <w:vMerge w:val="restart"/>
            <w:tcBorders>
              <w:top w:val="single" w:sz="4" w:space="0" w:color="auto"/>
              <w:left w:val="single" w:sz="4" w:space="0" w:color="auto"/>
              <w:right w:val="single" w:sz="4" w:space="0" w:color="auto"/>
            </w:tcBorders>
            <w:vAlign w:val="center"/>
          </w:tcPr>
          <w:p w14:paraId="6EE026C8" w14:textId="77777777" w:rsidR="00691B3C" w:rsidRPr="000E341B" w:rsidRDefault="00691B3C" w:rsidP="001D2062">
            <w:pPr>
              <w:spacing w:after="0" w:line="240" w:lineRule="auto"/>
              <w:jc w:val="center"/>
              <w:rPr>
                <w:rFonts w:asciiTheme="majorHAnsi" w:eastAsia="Times New Roman" w:hAnsiTheme="majorHAnsi" w:cstheme="majorHAnsi"/>
                <w:color w:val="FF0000"/>
              </w:rPr>
            </w:pPr>
            <w:r w:rsidRPr="000E341B">
              <w:rPr>
                <w:rFonts w:asciiTheme="majorHAnsi" w:eastAsia="Times New Roman" w:hAnsiTheme="majorHAnsi" w:cstheme="majorHAnsi"/>
                <w:color w:val="auto"/>
              </w:rPr>
              <w:t>Gestire la preparazione e la cottura di pizze, focacce e prodotti affini</w:t>
            </w:r>
          </w:p>
        </w:tc>
        <w:tc>
          <w:tcPr>
            <w:tcW w:w="6378" w:type="dxa"/>
            <w:tcBorders>
              <w:top w:val="single" w:sz="4" w:space="0" w:color="auto"/>
              <w:left w:val="single" w:sz="4" w:space="0" w:color="auto"/>
              <w:bottom w:val="single" w:sz="4" w:space="0" w:color="auto"/>
              <w:right w:val="single" w:sz="4" w:space="0" w:color="auto"/>
            </w:tcBorders>
            <w:vAlign w:val="center"/>
          </w:tcPr>
          <w:p w14:paraId="283CB52D" w14:textId="77777777" w:rsidR="00691B3C" w:rsidRPr="000E341B" w:rsidRDefault="00691B3C" w:rsidP="001D2062">
            <w:pPr>
              <w:pStyle w:val="Paragrafoelenco"/>
              <w:numPr>
                <w:ilvl w:val="0"/>
                <w:numId w:val="38"/>
              </w:numPr>
              <w:spacing w:after="0" w:line="240" w:lineRule="auto"/>
              <w:ind w:left="368"/>
              <w:rPr>
                <w:rFonts w:asciiTheme="majorHAnsi" w:eastAsia="Times New Roman" w:hAnsiTheme="majorHAnsi" w:cstheme="majorHAnsi"/>
                <w:b/>
                <w:bCs/>
                <w:color w:val="FF0000"/>
              </w:rPr>
            </w:pPr>
            <w:r w:rsidRPr="000E341B">
              <w:rPr>
                <w:rFonts w:asciiTheme="majorHAnsi" w:hAnsiTheme="majorHAnsi" w:cstheme="majorHAnsi"/>
              </w:rPr>
              <w:t>Caratteristiche, funzionamento ed utilizzo dei forni;</w:t>
            </w:r>
          </w:p>
        </w:tc>
      </w:tr>
      <w:tr w:rsidR="00691B3C" w:rsidRPr="000E341B" w14:paraId="3E7AF16D" w14:textId="77777777" w:rsidTr="001D2062">
        <w:trPr>
          <w:trHeight w:val="333"/>
        </w:trPr>
        <w:tc>
          <w:tcPr>
            <w:tcW w:w="3276" w:type="dxa"/>
            <w:vMerge/>
            <w:tcBorders>
              <w:left w:val="single" w:sz="4" w:space="0" w:color="auto"/>
              <w:right w:val="single" w:sz="4" w:space="0" w:color="auto"/>
            </w:tcBorders>
            <w:vAlign w:val="center"/>
          </w:tcPr>
          <w:p w14:paraId="4D9A5D48"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35F977F0" w14:textId="77777777" w:rsidR="00691B3C" w:rsidRPr="000E341B" w:rsidRDefault="00691B3C" w:rsidP="001D2062">
            <w:pPr>
              <w:pStyle w:val="Paragrafoelenco"/>
              <w:numPr>
                <w:ilvl w:val="0"/>
                <w:numId w:val="38"/>
              </w:numPr>
              <w:spacing w:after="0" w:line="240" w:lineRule="auto"/>
              <w:ind w:left="368"/>
              <w:rPr>
                <w:rFonts w:asciiTheme="majorHAnsi" w:eastAsia="Times New Roman" w:hAnsiTheme="majorHAnsi" w:cstheme="majorHAnsi"/>
                <w:b/>
                <w:bCs/>
                <w:color w:val="FF0000"/>
              </w:rPr>
            </w:pPr>
            <w:r w:rsidRPr="000E341B">
              <w:rPr>
                <w:rFonts w:asciiTheme="majorHAnsi" w:hAnsiTheme="majorHAnsi" w:cstheme="majorHAnsi"/>
              </w:rPr>
              <w:t>Caratteristiche e parametri delle cotture delle varie tipologie di pizze e focacce;</w:t>
            </w:r>
          </w:p>
        </w:tc>
      </w:tr>
      <w:tr w:rsidR="00691B3C" w:rsidRPr="000E341B" w14:paraId="5AEBB7C1" w14:textId="77777777" w:rsidTr="001D2062">
        <w:trPr>
          <w:trHeight w:val="449"/>
        </w:trPr>
        <w:tc>
          <w:tcPr>
            <w:tcW w:w="3276" w:type="dxa"/>
            <w:vMerge/>
            <w:tcBorders>
              <w:left w:val="single" w:sz="4" w:space="0" w:color="auto"/>
              <w:right w:val="single" w:sz="4" w:space="0" w:color="auto"/>
            </w:tcBorders>
            <w:vAlign w:val="center"/>
          </w:tcPr>
          <w:p w14:paraId="0D8CC821"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6CE6522F" w14:textId="77777777" w:rsidR="00691B3C" w:rsidRPr="000E341B" w:rsidRDefault="00691B3C" w:rsidP="001D2062">
            <w:pPr>
              <w:pStyle w:val="Paragrafoelenco"/>
              <w:numPr>
                <w:ilvl w:val="0"/>
                <w:numId w:val="38"/>
              </w:numPr>
              <w:spacing w:after="0" w:line="240" w:lineRule="auto"/>
              <w:ind w:left="368"/>
              <w:rPr>
                <w:rFonts w:asciiTheme="majorHAnsi" w:eastAsia="Times New Roman" w:hAnsiTheme="majorHAnsi" w:cstheme="majorHAnsi"/>
                <w:b/>
                <w:bCs/>
                <w:color w:val="FF0000"/>
              </w:rPr>
            </w:pPr>
            <w:r w:rsidRPr="000E341B">
              <w:rPr>
                <w:rFonts w:asciiTheme="majorHAnsi" w:hAnsiTheme="majorHAnsi" w:cstheme="majorHAnsi"/>
              </w:rPr>
              <w:t xml:space="preserve">Tecniche di </w:t>
            </w:r>
            <w:proofErr w:type="spellStart"/>
            <w:r w:rsidRPr="000E341B">
              <w:rPr>
                <w:rFonts w:asciiTheme="majorHAnsi" w:hAnsiTheme="majorHAnsi" w:cstheme="majorHAnsi"/>
              </w:rPr>
              <w:t>infornamento</w:t>
            </w:r>
            <w:proofErr w:type="spellEnd"/>
            <w:r w:rsidRPr="000E341B">
              <w:rPr>
                <w:rFonts w:asciiTheme="majorHAnsi" w:hAnsiTheme="majorHAnsi" w:cstheme="majorHAnsi"/>
              </w:rPr>
              <w:t xml:space="preserve"> e </w:t>
            </w:r>
            <w:proofErr w:type="spellStart"/>
            <w:r w:rsidRPr="000E341B">
              <w:rPr>
                <w:rFonts w:asciiTheme="majorHAnsi" w:hAnsiTheme="majorHAnsi" w:cstheme="majorHAnsi"/>
              </w:rPr>
              <w:t>sfornamento</w:t>
            </w:r>
            <w:proofErr w:type="spellEnd"/>
            <w:r w:rsidRPr="000E341B">
              <w:rPr>
                <w:rFonts w:asciiTheme="majorHAnsi" w:hAnsiTheme="majorHAnsi" w:cstheme="majorHAnsi"/>
              </w:rPr>
              <w:t xml:space="preserve"> di pizze, focacce e prodotti affini;</w:t>
            </w:r>
          </w:p>
        </w:tc>
      </w:tr>
      <w:tr w:rsidR="00691B3C" w:rsidRPr="000E341B" w14:paraId="53BFD7FD" w14:textId="77777777" w:rsidTr="001D2062">
        <w:trPr>
          <w:trHeight w:val="333"/>
        </w:trPr>
        <w:tc>
          <w:tcPr>
            <w:tcW w:w="3276" w:type="dxa"/>
            <w:vMerge/>
            <w:tcBorders>
              <w:left w:val="single" w:sz="4" w:space="0" w:color="auto"/>
              <w:right w:val="single" w:sz="4" w:space="0" w:color="auto"/>
            </w:tcBorders>
            <w:vAlign w:val="center"/>
          </w:tcPr>
          <w:p w14:paraId="1FF5497F"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20115392" w14:textId="77777777" w:rsidR="00691B3C" w:rsidRPr="000E341B" w:rsidRDefault="00691B3C" w:rsidP="001D2062">
            <w:pPr>
              <w:pStyle w:val="Paragrafoelenco"/>
              <w:numPr>
                <w:ilvl w:val="0"/>
                <w:numId w:val="38"/>
              </w:numPr>
              <w:spacing w:after="0" w:line="240" w:lineRule="auto"/>
              <w:ind w:left="368"/>
              <w:rPr>
                <w:rFonts w:asciiTheme="majorHAnsi" w:eastAsia="Times New Roman" w:hAnsiTheme="majorHAnsi" w:cstheme="majorHAnsi"/>
                <w:b/>
                <w:bCs/>
                <w:color w:val="FF0000"/>
              </w:rPr>
            </w:pPr>
            <w:r w:rsidRPr="000E341B">
              <w:rPr>
                <w:rFonts w:asciiTheme="majorHAnsi" w:hAnsiTheme="majorHAnsi" w:cstheme="majorHAnsi"/>
              </w:rPr>
              <w:t xml:space="preserve">Tecniche e metodi di </w:t>
            </w:r>
            <w:proofErr w:type="spellStart"/>
            <w:r w:rsidRPr="000E341B">
              <w:rPr>
                <w:rFonts w:asciiTheme="majorHAnsi" w:hAnsiTheme="majorHAnsi" w:cstheme="majorHAnsi"/>
              </w:rPr>
              <w:t>impiattamento</w:t>
            </w:r>
            <w:proofErr w:type="spellEnd"/>
            <w:r w:rsidRPr="000E341B">
              <w:rPr>
                <w:rFonts w:asciiTheme="majorHAnsi" w:hAnsiTheme="majorHAnsi" w:cstheme="majorHAnsi"/>
              </w:rPr>
              <w:t>;</w:t>
            </w:r>
          </w:p>
        </w:tc>
      </w:tr>
      <w:tr w:rsidR="00691B3C" w:rsidRPr="000E341B" w14:paraId="667E123B" w14:textId="77777777" w:rsidTr="001D2062">
        <w:trPr>
          <w:trHeight w:val="333"/>
        </w:trPr>
        <w:tc>
          <w:tcPr>
            <w:tcW w:w="3276" w:type="dxa"/>
            <w:vMerge/>
            <w:tcBorders>
              <w:left w:val="single" w:sz="4" w:space="0" w:color="auto"/>
              <w:right w:val="single" w:sz="4" w:space="0" w:color="auto"/>
            </w:tcBorders>
            <w:vAlign w:val="center"/>
          </w:tcPr>
          <w:p w14:paraId="01CDD77C"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50D069F7" w14:textId="77777777" w:rsidR="00691B3C" w:rsidRPr="000E341B" w:rsidRDefault="00691B3C" w:rsidP="001D2062">
            <w:pPr>
              <w:pStyle w:val="Paragrafoelenco"/>
              <w:numPr>
                <w:ilvl w:val="0"/>
                <w:numId w:val="38"/>
              </w:numPr>
              <w:spacing w:after="0" w:line="240" w:lineRule="auto"/>
              <w:ind w:left="368"/>
              <w:rPr>
                <w:rFonts w:asciiTheme="majorHAnsi" w:eastAsia="Times New Roman" w:hAnsiTheme="majorHAnsi" w:cstheme="majorHAnsi"/>
                <w:b/>
                <w:bCs/>
                <w:color w:val="FF0000"/>
              </w:rPr>
            </w:pPr>
            <w:r w:rsidRPr="000E341B">
              <w:rPr>
                <w:rFonts w:asciiTheme="majorHAnsi" w:hAnsiTheme="majorHAnsi" w:cstheme="majorHAnsi"/>
              </w:rPr>
              <w:t>Normative nel settore merceologico alimentare (somministrazione alimenti e bevande)</w:t>
            </w:r>
          </w:p>
        </w:tc>
      </w:tr>
      <w:tr w:rsidR="00691B3C" w:rsidRPr="000E341B" w14:paraId="2EB9CF44" w14:textId="77777777" w:rsidTr="001D2062">
        <w:trPr>
          <w:trHeight w:val="308"/>
        </w:trPr>
        <w:tc>
          <w:tcPr>
            <w:tcW w:w="3276" w:type="dxa"/>
            <w:vMerge/>
            <w:tcBorders>
              <w:left w:val="single" w:sz="4" w:space="0" w:color="auto"/>
              <w:right w:val="single" w:sz="4" w:space="0" w:color="auto"/>
            </w:tcBorders>
            <w:vAlign w:val="center"/>
          </w:tcPr>
          <w:p w14:paraId="0D8E48B0"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268746F4" w14:textId="77777777" w:rsidR="00691B3C" w:rsidRPr="000E341B" w:rsidRDefault="00691B3C" w:rsidP="001D2062">
            <w:pPr>
              <w:pStyle w:val="Paragrafoelenco"/>
              <w:numPr>
                <w:ilvl w:val="0"/>
                <w:numId w:val="38"/>
              </w:numPr>
              <w:spacing w:after="0" w:line="240" w:lineRule="auto"/>
              <w:ind w:left="368"/>
              <w:rPr>
                <w:rFonts w:asciiTheme="majorHAnsi" w:eastAsia="Times New Roman" w:hAnsiTheme="majorHAnsi" w:cstheme="majorHAnsi"/>
                <w:b/>
                <w:bCs/>
                <w:color w:val="FF0000"/>
              </w:rPr>
            </w:pPr>
            <w:r w:rsidRPr="000E341B">
              <w:rPr>
                <w:rFonts w:asciiTheme="majorHAnsi" w:hAnsiTheme="majorHAnsi" w:cstheme="majorHAnsi"/>
              </w:rPr>
              <w:t>Normative di igiene e sicurezza alimentare anche rispetto alle intolleranze alimentari e al gluten free</w:t>
            </w:r>
          </w:p>
        </w:tc>
      </w:tr>
      <w:tr w:rsidR="00691B3C" w:rsidRPr="000E341B" w14:paraId="0CA50511" w14:textId="77777777" w:rsidTr="001D2062">
        <w:trPr>
          <w:trHeight w:val="846"/>
        </w:trPr>
        <w:tc>
          <w:tcPr>
            <w:tcW w:w="3276" w:type="dxa"/>
            <w:tcBorders>
              <w:top w:val="single" w:sz="4" w:space="0" w:color="auto"/>
              <w:left w:val="single" w:sz="4" w:space="0" w:color="auto"/>
              <w:bottom w:val="single" w:sz="4" w:space="0" w:color="auto"/>
              <w:right w:val="single" w:sz="4" w:space="0" w:color="auto"/>
            </w:tcBorders>
            <w:vAlign w:val="center"/>
            <w:hideMark/>
          </w:tcPr>
          <w:p w14:paraId="29512844" w14:textId="77777777" w:rsidR="00691B3C" w:rsidRPr="000E341B" w:rsidRDefault="00691B3C"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Igiene e sicurezza sul luogo di lavoro</w:t>
            </w:r>
          </w:p>
        </w:tc>
        <w:tc>
          <w:tcPr>
            <w:tcW w:w="6378" w:type="dxa"/>
            <w:tcBorders>
              <w:top w:val="single" w:sz="4" w:space="0" w:color="auto"/>
              <w:left w:val="single" w:sz="4" w:space="0" w:color="auto"/>
              <w:bottom w:val="single" w:sz="4" w:space="0" w:color="auto"/>
              <w:right w:val="single" w:sz="4" w:space="0" w:color="auto"/>
            </w:tcBorders>
          </w:tcPr>
          <w:p w14:paraId="298273E6" w14:textId="77777777" w:rsidR="00691B3C" w:rsidRPr="000E341B" w:rsidRDefault="00691B3C" w:rsidP="001D206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I concetti di base in tema di salute e sicurezza sul luogo di lavoro con approfondimenti specifici inerenti la professione e il livello di rischio</w:t>
            </w:r>
          </w:p>
        </w:tc>
      </w:tr>
      <w:tr w:rsidR="00691B3C" w:rsidRPr="000E341B" w14:paraId="14CBC943" w14:textId="77777777" w:rsidTr="001D2062">
        <w:trPr>
          <w:trHeight w:val="521"/>
        </w:trPr>
        <w:tc>
          <w:tcPr>
            <w:tcW w:w="3276" w:type="dxa"/>
            <w:tcBorders>
              <w:top w:val="nil"/>
              <w:left w:val="single" w:sz="4" w:space="0" w:color="auto"/>
              <w:bottom w:val="single" w:sz="4" w:space="0" w:color="auto"/>
              <w:right w:val="single" w:sz="4" w:space="0" w:color="auto"/>
            </w:tcBorders>
            <w:noWrap/>
            <w:vAlign w:val="center"/>
            <w:hideMark/>
          </w:tcPr>
          <w:p w14:paraId="31C00DBB" w14:textId="77777777" w:rsidR="00691B3C" w:rsidRPr="000E341B" w:rsidRDefault="00691B3C"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Alfabetizzazione informatica</w:t>
            </w:r>
          </w:p>
        </w:tc>
        <w:tc>
          <w:tcPr>
            <w:tcW w:w="6378" w:type="dxa"/>
            <w:tcBorders>
              <w:top w:val="nil"/>
              <w:left w:val="single" w:sz="4" w:space="0" w:color="auto"/>
              <w:bottom w:val="single" w:sz="4" w:space="0" w:color="auto"/>
              <w:right w:val="single" w:sz="4" w:space="0" w:color="auto"/>
            </w:tcBorders>
          </w:tcPr>
          <w:p w14:paraId="2FDB8D63" w14:textId="77777777" w:rsidR="00691B3C" w:rsidRPr="000E341B" w:rsidRDefault="00691B3C" w:rsidP="001D206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Conoscenze di base per l’utilizzo del computer e della rete internet</w:t>
            </w:r>
          </w:p>
        </w:tc>
      </w:tr>
      <w:tr w:rsidR="00691B3C" w:rsidRPr="000E341B" w14:paraId="2953D243" w14:textId="77777777" w:rsidTr="001D2062">
        <w:trPr>
          <w:trHeight w:val="212"/>
        </w:trPr>
        <w:tc>
          <w:tcPr>
            <w:tcW w:w="3276" w:type="dxa"/>
            <w:tcBorders>
              <w:top w:val="nil"/>
              <w:left w:val="single" w:sz="4" w:space="0" w:color="auto"/>
              <w:bottom w:val="single" w:sz="4" w:space="0" w:color="auto"/>
              <w:right w:val="single" w:sz="4" w:space="0" w:color="auto"/>
            </w:tcBorders>
            <w:vAlign w:val="center"/>
            <w:hideMark/>
          </w:tcPr>
          <w:p w14:paraId="68F4CEF4" w14:textId="77777777" w:rsidR="00691B3C" w:rsidRPr="000E341B" w:rsidRDefault="00691B3C"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Lingua straniera</w:t>
            </w:r>
          </w:p>
        </w:tc>
        <w:tc>
          <w:tcPr>
            <w:tcW w:w="6378" w:type="dxa"/>
            <w:tcBorders>
              <w:top w:val="nil"/>
              <w:left w:val="single" w:sz="4" w:space="0" w:color="auto"/>
              <w:bottom w:val="single" w:sz="4" w:space="0" w:color="auto"/>
              <w:right w:val="single" w:sz="4" w:space="0" w:color="auto"/>
            </w:tcBorders>
          </w:tcPr>
          <w:p w14:paraId="12B448A6" w14:textId="77777777" w:rsidR="00691B3C" w:rsidRPr="000E341B" w:rsidRDefault="00691B3C" w:rsidP="001D206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Lingua inglese base per la professione</w:t>
            </w:r>
          </w:p>
        </w:tc>
      </w:tr>
    </w:tbl>
    <w:p w14:paraId="0FB61289" w14:textId="77777777" w:rsidR="00691B3C" w:rsidRDefault="00691B3C" w:rsidP="00691B3C">
      <w:pPr>
        <w:spacing w:after="0" w:line="240" w:lineRule="auto"/>
        <w:jc w:val="center"/>
        <w:rPr>
          <w:rFonts w:asciiTheme="majorHAnsi" w:eastAsia="Times New Roman" w:hAnsiTheme="majorHAnsi" w:cstheme="majorHAnsi"/>
          <w:sz w:val="20"/>
          <w:szCs w:val="20"/>
        </w:rPr>
      </w:pPr>
    </w:p>
    <w:p w14:paraId="27D996F4" w14:textId="77777777" w:rsidR="00CF331A" w:rsidRDefault="00CF331A" w:rsidP="00691B3C">
      <w:pPr>
        <w:spacing w:after="0" w:line="240" w:lineRule="auto"/>
        <w:jc w:val="center"/>
        <w:rPr>
          <w:rFonts w:asciiTheme="majorHAnsi" w:eastAsia="Times New Roman" w:hAnsiTheme="majorHAnsi" w:cstheme="majorHAnsi"/>
          <w:sz w:val="20"/>
          <w:szCs w:val="20"/>
        </w:rPr>
      </w:pPr>
    </w:p>
    <w:p w14:paraId="6180E6E8" w14:textId="77777777" w:rsidR="00CF331A" w:rsidRDefault="00CF331A" w:rsidP="00691B3C">
      <w:pPr>
        <w:spacing w:after="0" w:line="240" w:lineRule="auto"/>
        <w:jc w:val="center"/>
        <w:rPr>
          <w:rFonts w:asciiTheme="majorHAnsi" w:eastAsia="Times New Roman" w:hAnsiTheme="majorHAnsi" w:cstheme="majorHAnsi"/>
          <w:sz w:val="20"/>
          <w:szCs w:val="20"/>
        </w:rPr>
      </w:pPr>
    </w:p>
    <w:p w14:paraId="29272B13" w14:textId="77777777" w:rsidR="00CF331A" w:rsidRDefault="00CF331A" w:rsidP="00691B3C">
      <w:pPr>
        <w:spacing w:after="0" w:line="240" w:lineRule="auto"/>
        <w:jc w:val="center"/>
        <w:rPr>
          <w:rFonts w:asciiTheme="majorHAnsi" w:eastAsia="Times New Roman" w:hAnsiTheme="majorHAnsi" w:cstheme="majorHAnsi"/>
          <w:sz w:val="20"/>
          <w:szCs w:val="20"/>
        </w:rPr>
      </w:pPr>
    </w:p>
    <w:p w14:paraId="5EAC34BE" w14:textId="77777777" w:rsidR="00CF331A" w:rsidRDefault="00CF331A" w:rsidP="00691B3C">
      <w:pPr>
        <w:spacing w:after="0" w:line="240" w:lineRule="auto"/>
        <w:jc w:val="center"/>
        <w:rPr>
          <w:rFonts w:asciiTheme="majorHAnsi" w:eastAsia="Times New Roman" w:hAnsiTheme="majorHAnsi" w:cstheme="majorHAnsi"/>
          <w:sz w:val="20"/>
          <w:szCs w:val="20"/>
        </w:rPr>
      </w:pPr>
    </w:p>
    <w:p w14:paraId="0F7049BF" w14:textId="77777777" w:rsidR="00CF331A" w:rsidRPr="000E341B" w:rsidRDefault="00CF331A" w:rsidP="00691B3C">
      <w:pPr>
        <w:spacing w:after="0" w:line="240" w:lineRule="auto"/>
        <w:jc w:val="center"/>
        <w:rPr>
          <w:rFonts w:asciiTheme="majorHAnsi" w:eastAsia="Times New Roman" w:hAnsiTheme="majorHAnsi" w:cstheme="majorHAnsi"/>
          <w:sz w:val="20"/>
          <w:szCs w:val="20"/>
        </w:rPr>
      </w:pPr>
    </w:p>
    <w:p w14:paraId="56F1BC1A" w14:textId="49BFF0F3" w:rsidR="00691B3C" w:rsidRPr="00CF331A" w:rsidRDefault="00691B3C" w:rsidP="00691B3C">
      <w:pPr>
        <w:spacing w:after="0" w:line="240" w:lineRule="auto"/>
        <w:jc w:val="center"/>
        <w:rPr>
          <w:rFonts w:asciiTheme="majorHAnsi" w:eastAsia="Times New Roman" w:hAnsiTheme="majorHAnsi" w:cstheme="majorHAnsi"/>
          <w:b/>
          <w:bCs/>
          <w:sz w:val="36"/>
          <w:szCs w:val="28"/>
        </w:rPr>
      </w:pPr>
      <w:r w:rsidRPr="000E341B">
        <w:rPr>
          <w:rFonts w:asciiTheme="majorHAnsi" w:hAnsiTheme="majorHAnsi" w:cstheme="majorHAnsi"/>
          <w:b/>
          <w:color w:val="000000" w:themeColor="text1"/>
          <w:sz w:val="20"/>
          <w:szCs w:val="20"/>
        </w:rPr>
        <w:br/>
      </w:r>
      <w:r w:rsidRPr="00CF331A">
        <w:rPr>
          <w:rFonts w:asciiTheme="majorHAnsi" w:eastAsia="Times New Roman" w:hAnsiTheme="majorHAnsi" w:cstheme="majorHAnsi"/>
          <w:b/>
          <w:bCs/>
          <w:sz w:val="28"/>
        </w:rPr>
        <w:t xml:space="preserve">Operatore informatico di risorse web - </w:t>
      </w:r>
      <w:r w:rsidR="00E63C3C" w:rsidRPr="00CF331A">
        <w:rPr>
          <w:rFonts w:asciiTheme="majorHAnsi" w:eastAsia="Times New Roman" w:hAnsiTheme="majorHAnsi" w:cstheme="majorHAnsi"/>
          <w:b/>
          <w:bCs/>
          <w:sz w:val="28"/>
        </w:rPr>
        <w:t>CS2663ED8552</w:t>
      </w:r>
    </w:p>
    <w:tbl>
      <w:tblPr>
        <w:tblW w:w="9654" w:type="dxa"/>
        <w:tblInd w:w="55" w:type="dxa"/>
        <w:tblLayout w:type="fixed"/>
        <w:tblCellMar>
          <w:left w:w="70" w:type="dxa"/>
          <w:right w:w="70" w:type="dxa"/>
        </w:tblCellMar>
        <w:tblLook w:val="04A0" w:firstRow="1" w:lastRow="0" w:firstColumn="1" w:lastColumn="0" w:noHBand="0" w:noVBand="1"/>
      </w:tblPr>
      <w:tblGrid>
        <w:gridCol w:w="3276"/>
        <w:gridCol w:w="6378"/>
      </w:tblGrid>
      <w:tr w:rsidR="00691B3C" w:rsidRPr="000E341B" w14:paraId="5F8E1517" w14:textId="77777777" w:rsidTr="001D2062">
        <w:trPr>
          <w:trHeight w:val="600"/>
        </w:trPr>
        <w:tc>
          <w:tcPr>
            <w:tcW w:w="3276" w:type="dxa"/>
            <w:tcBorders>
              <w:top w:val="single" w:sz="4" w:space="0" w:color="auto"/>
              <w:left w:val="single" w:sz="4" w:space="0" w:color="auto"/>
              <w:bottom w:val="single" w:sz="4" w:space="0" w:color="auto"/>
              <w:right w:val="single" w:sz="4" w:space="0" w:color="auto"/>
            </w:tcBorders>
            <w:vAlign w:val="center"/>
            <w:hideMark/>
          </w:tcPr>
          <w:p w14:paraId="12CA2357" w14:textId="77777777" w:rsidR="00691B3C" w:rsidRPr="000E341B" w:rsidRDefault="00691B3C"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rPr>
              <w:t>MODULI FORMATIVI</w:t>
            </w:r>
          </w:p>
        </w:tc>
        <w:tc>
          <w:tcPr>
            <w:tcW w:w="6378" w:type="dxa"/>
            <w:tcBorders>
              <w:top w:val="single" w:sz="4" w:space="0" w:color="auto"/>
              <w:left w:val="nil"/>
              <w:bottom w:val="single" w:sz="4" w:space="0" w:color="auto"/>
              <w:right w:val="single" w:sz="4" w:space="0" w:color="auto"/>
            </w:tcBorders>
            <w:vAlign w:val="center"/>
            <w:hideMark/>
          </w:tcPr>
          <w:p w14:paraId="6FBA77AD" w14:textId="77777777" w:rsidR="00691B3C" w:rsidRPr="000E341B" w:rsidRDefault="00691B3C"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rPr>
              <w:t>CONOSCENZE ESSENZIALI</w:t>
            </w:r>
          </w:p>
        </w:tc>
      </w:tr>
      <w:tr w:rsidR="00691B3C" w:rsidRPr="000E341B" w14:paraId="7C16BC55" w14:textId="77777777" w:rsidTr="001D2062">
        <w:trPr>
          <w:trHeight w:val="338"/>
        </w:trPr>
        <w:tc>
          <w:tcPr>
            <w:tcW w:w="3276" w:type="dxa"/>
            <w:vMerge w:val="restart"/>
            <w:tcBorders>
              <w:top w:val="single" w:sz="4" w:space="0" w:color="auto"/>
              <w:left w:val="single" w:sz="4" w:space="0" w:color="auto"/>
              <w:right w:val="single" w:sz="4" w:space="0" w:color="auto"/>
            </w:tcBorders>
            <w:vAlign w:val="center"/>
          </w:tcPr>
          <w:p w14:paraId="68CC0D43" w14:textId="77777777" w:rsidR="00691B3C" w:rsidRPr="000E341B" w:rsidRDefault="00691B3C" w:rsidP="001D2062">
            <w:pPr>
              <w:spacing w:after="0" w:line="240" w:lineRule="auto"/>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Utilizzare l'ambiente operativo</w:t>
            </w:r>
          </w:p>
        </w:tc>
        <w:tc>
          <w:tcPr>
            <w:tcW w:w="6378" w:type="dxa"/>
            <w:tcBorders>
              <w:top w:val="single" w:sz="4" w:space="0" w:color="auto"/>
              <w:left w:val="single" w:sz="4" w:space="0" w:color="auto"/>
              <w:bottom w:val="single" w:sz="4" w:space="0" w:color="auto"/>
              <w:right w:val="single" w:sz="4" w:space="0" w:color="auto"/>
            </w:tcBorders>
            <w:vAlign w:val="center"/>
          </w:tcPr>
          <w:p w14:paraId="7725B17B" w14:textId="77777777" w:rsidR="00691B3C" w:rsidRPr="000E341B" w:rsidRDefault="00691B3C"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Architettura e componenti hardware e software del sistema</w:t>
            </w:r>
          </w:p>
        </w:tc>
      </w:tr>
      <w:tr w:rsidR="00691B3C" w:rsidRPr="000E341B" w14:paraId="07946A04" w14:textId="77777777" w:rsidTr="001D2062">
        <w:trPr>
          <w:trHeight w:val="333"/>
        </w:trPr>
        <w:tc>
          <w:tcPr>
            <w:tcW w:w="3276" w:type="dxa"/>
            <w:vMerge/>
            <w:tcBorders>
              <w:left w:val="single" w:sz="4" w:space="0" w:color="auto"/>
              <w:right w:val="single" w:sz="4" w:space="0" w:color="auto"/>
            </w:tcBorders>
            <w:vAlign w:val="center"/>
          </w:tcPr>
          <w:p w14:paraId="0F440470"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3F6B0465" w14:textId="77777777" w:rsidR="00691B3C" w:rsidRPr="000E341B" w:rsidRDefault="00691B3C"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Introduzione alle reti</w:t>
            </w:r>
          </w:p>
        </w:tc>
      </w:tr>
      <w:tr w:rsidR="00691B3C" w:rsidRPr="000E341B" w14:paraId="75266C9D" w14:textId="77777777" w:rsidTr="001D2062">
        <w:trPr>
          <w:trHeight w:val="333"/>
        </w:trPr>
        <w:tc>
          <w:tcPr>
            <w:tcW w:w="3276" w:type="dxa"/>
            <w:vMerge/>
            <w:tcBorders>
              <w:left w:val="single" w:sz="4" w:space="0" w:color="auto"/>
              <w:right w:val="single" w:sz="4" w:space="0" w:color="auto"/>
            </w:tcBorders>
            <w:vAlign w:val="center"/>
          </w:tcPr>
          <w:p w14:paraId="63B3CE54"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03FF532C" w14:textId="77777777" w:rsidR="00691B3C" w:rsidRPr="000E341B" w:rsidRDefault="00691B3C"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Funzionalità dell'ambiente operativo</w:t>
            </w:r>
          </w:p>
        </w:tc>
      </w:tr>
      <w:tr w:rsidR="00691B3C" w:rsidRPr="000E341B" w14:paraId="075B3818" w14:textId="77777777" w:rsidTr="001D2062">
        <w:trPr>
          <w:trHeight w:val="333"/>
        </w:trPr>
        <w:tc>
          <w:tcPr>
            <w:tcW w:w="3276" w:type="dxa"/>
            <w:vMerge/>
            <w:tcBorders>
              <w:left w:val="single" w:sz="4" w:space="0" w:color="auto"/>
              <w:right w:val="single" w:sz="4" w:space="0" w:color="auto"/>
            </w:tcBorders>
            <w:vAlign w:val="center"/>
          </w:tcPr>
          <w:p w14:paraId="5E21B4A0"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4E1B460D" w14:textId="77777777" w:rsidR="00691B3C" w:rsidRPr="000E341B" w:rsidRDefault="00691B3C"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Software per il trattamento dati</w:t>
            </w:r>
          </w:p>
        </w:tc>
      </w:tr>
      <w:tr w:rsidR="00691B3C" w:rsidRPr="000E341B" w14:paraId="588F89B8" w14:textId="77777777" w:rsidTr="001D2062">
        <w:trPr>
          <w:trHeight w:val="333"/>
        </w:trPr>
        <w:tc>
          <w:tcPr>
            <w:tcW w:w="3276" w:type="dxa"/>
            <w:vMerge/>
            <w:tcBorders>
              <w:left w:val="single" w:sz="4" w:space="0" w:color="auto"/>
              <w:right w:val="single" w:sz="4" w:space="0" w:color="auto"/>
            </w:tcBorders>
            <w:vAlign w:val="center"/>
          </w:tcPr>
          <w:p w14:paraId="51839C40"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410E318B" w14:textId="77777777" w:rsidR="00691B3C" w:rsidRPr="000E341B" w:rsidRDefault="00691B3C"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Trattamento testi per il web</w:t>
            </w:r>
          </w:p>
        </w:tc>
      </w:tr>
      <w:tr w:rsidR="00691B3C" w:rsidRPr="000E341B" w14:paraId="5273FB36" w14:textId="77777777" w:rsidTr="001D2062">
        <w:trPr>
          <w:trHeight w:val="333"/>
        </w:trPr>
        <w:tc>
          <w:tcPr>
            <w:tcW w:w="3276" w:type="dxa"/>
            <w:vMerge/>
            <w:tcBorders>
              <w:left w:val="single" w:sz="4" w:space="0" w:color="auto"/>
              <w:right w:val="single" w:sz="4" w:space="0" w:color="auto"/>
            </w:tcBorders>
            <w:vAlign w:val="center"/>
          </w:tcPr>
          <w:p w14:paraId="15A34B16"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34844C68" w14:textId="77777777" w:rsidR="00691B3C" w:rsidRPr="000E341B" w:rsidRDefault="00691B3C"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Elementi di comunicazione mediale</w:t>
            </w:r>
          </w:p>
        </w:tc>
      </w:tr>
      <w:tr w:rsidR="00691B3C" w:rsidRPr="000E341B" w14:paraId="514A114D" w14:textId="77777777" w:rsidTr="001D2062">
        <w:trPr>
          <w:trHeight w:val="338"/>
        </w:trPr>
        <w:tc>
          <w:tcPr>
            <w:tcW w:w="3276" w:type="dxa"/>
            <w:vMerge w:val="restart"/>
            <w:tcBorders>
              <w:top w:val="single" w:sz="4" w:space="0" w:color="auto"/>
              <w:left w:val="single" w:sz="4" w:space="0" w:color="auto"/>
              <w:right w:val="single" w:sz="4" w:space="0" w:color="auto"/>
            </w:tcBorders>
            <w:vAlign w:val="center"/>
          </w:tcPr>
          <w:p w14:paraId="467920C1" w14:textId="77777777" w:rsidR="00691B3C" w:rsidRPr="000E341B" w:rsidRDefault="00691B3C" w:rsidP="001D2062">
            <w:pPr>
              <w:spacing w:after="0" w:line="240" w:lineRule="auto"/>
              <w:jc w:val="center"/>
              <w:rPr>
                <w:rFonts w:asciiTheme="majorHAnsi" w:eastAsia="Times New Roman" w:hAnsiTheme="majorHAnsi" w:cstheme="majorHAnsi"/>
                <w:color w:val="FF0000"/>
              </w:rPr>
            </w:pPr>
            <w:r w:rsidRPr="000E341B">
              <w:rPr>
                <w:rFonts w:asciiTheme="majorHAnsi" w:eastAsia="Times New Roman" w:hAnsiTheme="majorHAnsi" w:cstheme="majorHAnsi"/>
                <w:color w:val="auto"/>
              </w:rPr>
              <w:t>Utilizzare le risorse del Web</w:t>
            </w:r>
          </w:p>
        </w:tc>
        <w:tc>
          <w:tcPr>
            <w:tcW w:w="6378" w:type="dxa"/>
            <w:tcBorders>
              <w:top w:val="single" w:sz="4" w:space="0" w:color="auto"/>
              <w:left w:val="single" w:sz="4" w:space="0" w:color="auto"/>
              <w:bottom w:val="single" w:sz="4" w:space="0" w:color="auto"/>
              <w:right w:val="single" w:sz="4" w:space="0" w:color="auto"/>
            </w:tcBorders>
            <w:vAlign w:val="center"/>
          </w:tcPr>
          <w:p w14:paraId="2FEA79A9" w14:textId="77777777" w:rsidR="00691B3C" w:rsidRPr="000E341B" w:rsidRDefault="00691B3C" w:rsidP="001D2062">
            <w:pPr>
              <w:pStyle w:val="Paragrafoelenco"/>
              <w:numPr>
                <w:ilvl w:val="0"/>
                <w:numId w:val="38"/>
              </w:numPr>
              <w:spacing w:after="0" w:line="240" w:lineRule="auto"/>
              <w:ind w:left="368"/>
              <w:rPr>
                <w:rFonts w:asciiTheme="majorHAnsi" w:eastAsia="Times New Roman" w:hAnsiTheme="majorHAnsi" w:cstheme="majorHAnsi"/>
                <w:b/>
                <w:bCs/>
                <w:color w:val="FF0000"/>
              </w:rPr>
            </w:pPr>
            <w:r w:rsidRPr="000E341B">
              <w:rPr>
                <w:rFonts w:asciiTheme="majorHAnsi" w:hAnsiTheme="majorHAnsi" w:cstheme="majorHAnsi"/>
              </w:rPr>
              <w:t>Caratteristiche delle reti informatiche e dei dispositivi di rete</w:t>
            </w:r>
          </w:p>
        </w:tc>
      </w:tr>
      <w:tr w:rsidR="00691B3C" w:rsidRPr="000E341B" w14:paraId="7573F8F2" w14:textId="77777777" w:rsidTr="001D2062">
        <w:trPr>
          <w:trHeight w:val="333"/>
        </w:trPr>
        <w:tc>
          <w:tcPr>
            <w:tcW w:w="3276" w:type="dxa"/>
            <w:vMerge/>
            <w:tcBorders>
              <w:left w:val="single" w:sz="4" w:space="0" w:color="auto"/>
              <w:right w:val="single" w:sz="4" w:space="0" w:color="auto"/>
            </w:tcBorders>
            <w:vAlign w:val="center"/>
          </w:tcPr>
          <w:p w14:paraId="218686B3"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40EA3EB2" w14:textId="77777777" w:rsidR="00691B3C" w:rsidRPr="000E341B" w:rsidRDefault="00691B3C" w:rsidP="001D2062">
            <w:pPr>
              <w:pStyle w:val="Paragrafoelenco"/>
              <w:numPr>
                <w:ilvl w:val="0"/>
                <w:numId w:val="38"/>
              </w:numPr>
              <w:spacing w:after="0" w:line="240" w:lineRule="auto"/>
              <w:ind w:left="368"/>
              <w:rPr>
                <w:rFonts w:asciiTheme="majorHAnsi" w:eastAsia="Times New Roman" w:hAnsiTheme="majorHAnsi" w:cstheme="majorHAnsi"/>
                <w:b/>
                <w:bCs/>
                <w:color w:val="FF0000"/>
              </w:rPr>
            </w:pPr>
            <w:r w:rsidRPr="000E341B">
              <w:rPr>
                <w:rFonts w:asciiTheme="majorHAnsi" w:hAnsiTheme="majorHAnsi" w:cstheme="majorHAnsi"/>
              </w:rPr>
              <w:t>Tecniche di utilizzo dei servizi Cloud</w:t>
            </w:r>
          </w:p>
        </w:tc>
      </w:tr>
      <w:tr w:rsidR="00691B3C" w:rsidRPr="000E341B" w14:paraId="48BE5D25" w14:textId="77777777" w:rsidTr="001D2062">
        <w:trPr>
          <w:trHeight w:val="449"/>
        </w:trPr>
        <w:tc>
          <w:tcPr>
            <w:tcW w:w="3276" w:type="dxa"/>
            <w:vMerge/>
            <w:tcBorders>
              <w:left w:val="single" w:sz="4" w:space="0" w:color="auto"/>
              <w:right w:val="single" w:sz="4" w:space="0" w:color="auto"/>
            </w:tcBorders>
            <w:vAlign w:val="center"/>
          </w:tcPr>
          <w:p w14:paraId="7D224449"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26A2A5C6" w14:textId="77777777" w:rsidR="00691B3C" w:rsidRPr="000E341B" w:rsidRDefault="00691B3C" w:rsidP="001D2062">
            <w:pPr>
              <w:pStyle w:val="Paragrafoelenco"/>
              <w:numPr>
                <w:ilvl w:val="0"/>
                <w:numId w:val="38"/>
              </w:numPr>
              <w:spacing w:after="0" w:line="240" w:lineRule="auto"/>
              <w:ind w:left="368"/>
              <w:rPr>
                <w:rFonts w:asciiTheme="majorHAnsi" w:eastAsia="Times New Roman" w:hAnsiTheme="majorHAnsi" w:cstheme="majorHAnsi"/>
                <w:b/>
                <w:bCs/>
                <w:color w:val="FF0000"/>
              </w:rPr>
            </w:pPr>
            <w:r w:rsidRPr="000E341B">
              <w:rPr>
                <w:rFonts w:asciiTheme="majorHAnsi" w:hAnsiTheme="majorHAnsi" w:cstheme="majorHAnsi"/>
              </w:rPr>
              <w:t xml:space="preserve">Web </w:t>
            </w:r>
            <w:proofErr w:type="spellStart"/>
            <w:r w:rsidRPr="000E341B">
              <w:rPr>
                <w:rFonts w:asciiTheme="majorHAnsi" w:hAnsiTheme="majorHAnsi" w:cstheme="majorHAnsi"/>
              </w:rPr>
              <w:t>application</w:t>
            </w:r>
            <w:proofErr w:type="spellEnd"/>
          </w:p>
        </w:tc>
      </w:tr>
      <w:tr w:rsidR="00691B3C" w:rsidRPr="000E341B" w14:paraId="471B501A" w14:textId="77777777" w:rsidTr="001D2062">
        <w:trPr>
          <w:trHeight w:val="333"/>
        </w:trPr>
        <w:tc>
          <w:tcPr>
            <w:tcW w:w="3276" w:type="dxa"/>
            <w:vMerge/>
            <w:tcBorders>
              <w:left w:val="single" w:sz="4" w:space="0" w:color="auto"/>
              <w:right w:val="single" w:sz="4" w:space="0" w:color="auto"/>
            </w:tcBorders>
            <w:vAlign w:val="center"/>
          </w:tcPr>
          <w:p w14:paraId="4A082178"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34F8C7F2" w14:textId="77777777" w:rsidR="00691B3C" w:rsidRPr="000E341B" w:rsidRDefault="00691B3C" w:rsidP="001D2062">
            <w:pPr>
              <w:pStyle w:val="Paragrafoelenco"/>
              <w:numPr>
                <w:ilvl w:val="0"/>
                <w:numId w:val="38"/>
              </w:numPr>
              <w:spacing w:after="0" w:line="240" w:lineRule="auto"/>
              <w:ind w:left="368"/>
              <w:rPr>
                <w:rFonts w:asciiTheme="majorHAnsi" w:eastAsia="Times New Roman" w:hAnsiTheme="majorHAnsi" w:cstheme="majorHAnsi"/>
                <w:b/>
                <w:bCs/>
                <w:color w:val="FF0000"/>
              </w:rPr>
            </w:pPr>
            <w:r w:rsidRPr="000E341B">
              <w:rPr>
                <w:rFonts w:asciiTheme="majorHAnsi" w:hAnsiTheme="majorHAnsi" w:cstheme="majorHAnsi"/>
              </w:rPr>
              <w:t>Tutela e sicurezza dei dati in rete</w:t>
            </w:r>
          </w:p>
        </w:tc>
      </w:tr>
      <w:tr w:rsidR="00691B3C" w:rsidRPr="000E341B" w14:paraId="498CFCA9" w14:textId="77777777" w:rsidTr="001D2062">
        <w:trPr>
          <w:trHeight w:val="333"/>
        </w:trPr>
        <w:tc>
          <w:tcPr>
            <w:tcW w:w="3276" w:type="dxa"/>
            <w:vMerge/>
            <w:tcBorders>
              <w:left w:val="single" w:sz="4" w:space="0" w:color="auto"/>
              <w:right w:val="single" w:sz="4" w:space="0" w:color="auto"/>
            </w:tcBorders>
            <w:vAlign w:val="center"/>
          </w:tcPr>
          <w:p w14:paraId="7DDCD054"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1B313362" w14:textId="77777777" w:rsidR="00691B3C" w:rsidRPr="000E341B" w:rsidRDefault="00691B3C" w:rsidP="001D2062">
            <w:pPr>
              <w:pStyle w:val="Paragrafoelenco"/>
              <w:numPr>
                <w:ilvl w:val="0"/>
                <w:numId w:val="38"/>
              </w:numPr>
              <w:spacing w:after="0" w:line="240" w:lineRule="auto"/>
              <w:ind w:left="368"/>
              <w:rPr>
                <w:rFonts w:asciiTheme="majorHAnsi" w:eastAsia="Times New Roman" w:hAnsiTheme="majorHAnsi" w:cstheme="majorHAnsi"/>
                <w:b/>
                <w:bCs/>
                <w:color w:val="FF0000"/>
              </w:rPr>
            </w:pPr>
            <w:r w:rsidRPr="000E341B">
              <w:rPr>
                <w:rFonts w:asciiTheme="majorHAnsi" w:hAnsiTheme="majorHAnsi" w:cstheme="majorHAnsi"/>
              </w:rPr>
              <w:t>Social network</w:t>
            </w:r>
          </w:p>
        </w:tc>
      </w:tr>
      <w:tr w:rsidR="00691B3C" w:rsidRPr="000E341B" w14:paraId="6D372046" w14:textId="77777777" w:rsidTr="001D2062">
        <w:trPr>
          <w:trHeight w:val="846"/>
        </w:trPr>
        <w:tc>
          <w:tcPr>
            <w:tcW w:w="3276" w:type="dxa"/>
            <w:tcBorders>
              <w:top w:val="single" w:sz="4" w:space="0" w:color="auto"/>
              <w:left w:val="single" w:sz="4" w:space="0" w:color="auto"/>
              <w:bottom w:val="single" w:sz="4" w:space="0" w:color="auto"/>
              <w:right w:val="single" w:sz="4" w:space="0" w:color="auto"/>
            </w:tcBorders>
            <w:vAlign w:val="center"/>
            <w:hideMark/>
          </w:tcPr>
          <w:p w14:paraId="40C5B2DD" w14:textId="77777777" w:rsidR="00691B3C" w:rsidRPr="000E341B" w:rsidRDefault="00691B3C"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Igiene e sicurezza sul luogo di lavoro</w:t>
            </w:r>
          </w:p>
        </w:tc>
        <w:tc>
          <w:tcPr>
            <w:tcW w:w="6378" w:type="dxa"/>
            <w:tcBorders>
              <w:top w:val="single" w:sz="4" w:space="0" w:color="auto"/>
              <w:left w:val="single" w:sz="4" w:space="0" w:color="auto"/>
              <w:bottom w:val="single" w:sz="4" w:space="0" w:color="auto"/>
              <w:right w:val="single" w:sz="4" w:space="0" w:color="auto"/>
            </w:tcBorders>
          </w:tcPr>
          <w:p w14:paraId="7B6BAF75" w14:textId="77777777" w:rsidR="00691B3C" w:rsidRPr="000E341B" w:rsidRDefault="00691B3C" w:rsidP="001D206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I concetti di base in tema di salute e sicurezza sul luogo di lavoro con approfondimenti specifici inerenti la professione e il livello di rischio</w:t>
            </w:r>
          </w:p>
        </w:tc>
      </w:tr>
      <w:tr w:rsidR="00691B3C" w:rsidRPr="000E341B" w14:paraId="21472A74" w14:textId="77777777" w:rsidTr="001D2062">
        <w:trPr>
          <w:trHeight w:val="521"/>
        </w:trPr>
        <w:tc>
          <w:tcPr>
            <w:tcW w:w="3276" w:type="dxa"/>
            <w:tcBorders>
              <w:top w:val="nil"/>
              <w:left w:val="single" w:sz="4" w:space="0" w:color="auto"/>
              <w:bottom w:val="single" w:sz="4" w:space="0" w:color="auto"/>
              <w:right w:val="single" w:sz="4" w:space="0" w:color="auto"/>
            </w:tcBorders>
            <w:noWrap/>
            <w:vAlign w:val="center"/>
            <w:hideMark/>
          </w:tcPr>
          <w:p w14:paraId="76DE1889" w14:textId="77777777" w:rsidR="00691B3C" w:rsidRPr="000E341B" w:rsidRDefault="00691B3C"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Alfabetizzazione informatica</w:t>
            </w:r>
          </w:p>
        </w:tc>
        <w:tc>
          <w:tcPr>
            <w:tcW w:w="6378" w:type="dxa"/>
            <w:tcBorders>
              <w:top w:val="nil"/>
              <w:left w:val="single" w:sz="4" w:space="0" w:color="auto"/>
              <w:bottom w:val="single" w:sz="4" w:space="0" w:color="auto"/>
              <w:right w:val="single" w:sz="4" w:space="0" w:color="auto"/>
            </w:tcBorders>
          </w:tcPr>
          <w:p w14:paraId="41602A65" w14:textId="77777777" w:rsidR="00691B3C" w:rsidRPr="000E341B" w:rsidRDefault="00691B3C" w:rsidP="001D206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Conoscenze di base per l’utilizzo del computer e della rete internet</w:t>
            </w:r>
          </w:p>
        </w:tc>
      </w:tr>
      <w:tr w:rsidR="00691B3C" w:rsidRPr="000E341B" w14:paraId="1B9FBDEB" w14:textId="77777777" w:rsidTr="001D2062">
        <w:trPr>
          <w:trHeight w:val="212"/>
        </w:trPr>
        <w:tc>
          <w:tcPr>
            <w:tcW w:w="3276" w:type="dxa"/>
            <w:tcBorders>
              <w:top w:val="nil"/>
              <w:left w:val="single" w:sz="4" w:space="0" w:color="auto"/>
              <w:bottom w:val="single" w:sz="4" w:space="0" w:color="auto"/>
              <w:right w:val="single" w:sz="4" w:space="0" w:color="auto"/>
            </w:tcBorders>
            <w:vAlign w:val="center"/>
            <w:hideMark/>
          </w:tcPr>
          <w:p w14:paraId="42345BBD" w14:textId="77777777" w:rsidR="00691B3C" w:rsidRPr="000E341B" w:rsidRDefault="00691B3C"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Lingua straniera</w:t>
            </w:r>
          </w:p>
        </w:tc>
        <w:tc>
          <w:tcPr>
            <w:tcW w:w="6378" w:type="dxa"/>
            <w:tcBorders>
              <w:top w:val="nil"/>
              <w:left w:val="single" w:sz="4" w:space="0" w:color="auto"/>
              <w:bottom w:val="single" w:sz="4" w:space="0" w:color="auto"/>
              <w:right w:val="single" w:sz="4" w:space="0" w:color="auto"/>
            </w:tcBorders>
          </w:tcPr>
          <w:p w14:paraId="6DB032F4" w14:textId="77777777" w:rsidR="00691B3C" w:rsidRPr="000E341B" w:rsidRDefault="00691B3C" w:rsidP="001D206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Lingua inglese base per la professione</w:t>
            </w:r>
          </w:p>
        </w:tc>
      </w:tr>
    </w:tbl>
    <w:p w14:paraId="5A459CD6" w14:textId="77777777" w:rsidR="00691B3C" w:rsidRPr="000E341B" w:rsidRDefault="00691B3C" w:rsidP="00691B3C">
      <w:pPr>
        <w:spacing w:after="0" w:line="240" w:lineRule="auto"/>
        <w:jc w:val="center"/>
        <w:rPr>
          <w:rFonts w:asciiTheme="majorHAnsi" w:hAnsiTheme="majorHAnsi" w:cstheme="majorHAnsi"/>
          <w:b/>
          <w:color w:val="000000" w:themeColor="text1"/>
        </w:rPr>
      </w:pPr>
    </w:p>
    <w:p w14:paraId="61C9ED5D" w14:textId="77777777" w:rsidR="00CF331A" w:rsidRDefault="00CF331A" w:rsidP="00691B3C">
      <w:pPr>
        <w:spacing w:after="0" w:line="240" w:lineRule="auto"/>
        <w:jc w:val="center"/>
        <w:rPr>
          <w:rFonts w:asciiTheme="majorHAnsi" w:hAnsiTheme="majorHAnsi" w:cstheme="majorHAnsi"/>
          <w:b/>
          <w:color w:val="000000" w:themeColor="text1"/>
        </w:rPr>
      </w:pPr>
    </w:p>
    <w:p w14:paraId="1AA405D8" w14:textId="77777777" w:rsidR="00CF331A" w:rsidRDefault="00CF331A" w:rsidP="00691B3C">
      <w:pPr>
        <w:spacing w:after="0" w:line="240" w:lineRule="auto"/>
        <w:jc w:val="center"/>
        <w:rPr>
          <w:rFonts w:asciiTheme="majorHAnsi" w:hAnsiTheme="majorHAnsi" w:cstheme="majorHAnsi"/>
          <w:b/>
          <w:color w:val="000000" w:themeColor="text1"/>
        </w:rPr>
      </w:pPr>
    </w:p>
    <w:p w14:paraId="6978051C" w14:textId="77777777" w:rsidR="00CF331A" w:rsidRDefault="00CF331A">
      <w:pPr>
        <w:spacing w:after="0" w:line="240" w:lineRule="auto"/>
        <w:rPr>
          <w:rFonts w:asciiTheme="majorHAnsi" w:hAnsiTheme="majorHAnsi" w:cstheme="majorHAnsi"/>
          <w:b/>
          <w:color w:val="000000" w:themeColor="text1"/>
        </w:rPr>
      </w:pPr>
      <w:r>
        <w:rPr>
          <w:rFonts w:asciiTheme="majorHAnsi" w:hAnsiTheme="majorHAnsi" w:cstheme="majorHAnsi"/>
          <w:b/>
          <w:color w:val="000000" w:themeColor="text1"/>
        </w:rPr>
        <w:br w:type="page"/>
      </w:r>
    </w:p>
    <w:p w14:paraId="51857A22" w14:textId="2180E904" w:rsidR="00691B3C" w:rsidRPr="00CF331A" w:rsidRDefault="00101887" w:rsidP="00691B3C">
      <w:pPr>
        <w:spacing w:after="0" w:line="240" w:lineRule="auto"/>
        <w:jc w:val="center"/>
        <w:rPr>
          <w:rFonts w:asciiTheme="majorHAnsi" w:eastAsia="Times New Roman" w:hAnsiTheme="majorHAnsi" w:cstheme="majorHAnsi"/>
          <w:sz w:val="28"/>
        </w:rPr>
      </w:pPr>
      <w:r w:rsidRPr="000E341B">
        <w:rPr>
          <w:rFonts w:asciiTheme="majorHAnsi" w:hAnsiTheme="majorHAnsi" w:cstheme="majorHAnsi"/>
          <w:b/>
          <w:color w:val="000000" w:themeColor="text1"/>
        </w:rPr>
        <w:lastRenderedPageBreak/>
        <w:br/>
      </w:r>
      <w:r w:rsidR="00691B3C" w:rsidRPr="00CF331A">
        <w:rPr>
          <w:rFonts w:asciiTheme="majorHAnsi" w:hAnsiTheme="majorHAnsi" w:cstheme="majorHAnsi"/>
          <w:b/>
          <w:color w:val="000000" w:themeColor="text1"/>
          <w:sz w:val="28"/>
        </w:rPr>
        <w:t xml:space="preserve">Operatore informatico su dispositivi e reti - </w:t>
      </w:r>
      <w:r w:rsidR="00E63C3C" w:rsidRPr="00CF331A">
        <w:rPr>
          <w:rFonts w:asciiTheme="majorHAnsi" w:eastAsia="Times New Roman" w:hAnsiTheme="majorHAnsi" w:cstheme="majorHAnsi"/>
          <w:b/>
          <w:bCs/>
          <w:sz w:val="28"/>
        </w:rPr>
        <w:t>CS2669ED8561</w:t>
      </w:r>
    </w:p>
    <w:tbl>
      <w:tblPr>
        <w:tblW w:w="9654" w:type="dxa"/>
        <w:tblInd w:w="55" w:type="dxa"/>
        <w:tblLayout w:type="fixed"/>
        <w:tblCellMar>
          <w:left w:w="70" w:type="dxa"/>
          <w:right w:w="70" w:type="dxa"/>
        </w:tblCellMar>
        <w:tblLook w:val="04A0" w:firstRow="1" w:lastRow="0" w:firstColumn="1" w:lastColumn="0" w:noHBand="0" w:noVBand="1"/>
      </w:tblPr>
      <w:tblGrid>
        <w:gridCol w:w="3276"/>
        <w:gridCol w:w="6378"/>
      </w:tblGrid>
      <w:tr w:rsidR="00691B3C" w:rsidRPr="000E341B" w14:paraId="0EC68DAD" w14:textId="77777777" w:rsidTr="001D2062">
        <w:trPr>
          <w:trHeight w:val="600"/>
        </w:trPr>
        <w:tc>
          <w:tcPr>
            <w:tcW w:w="3276" w:type="dxa"/>
            <w:tcBorders>
              <w:top w:val="single" w:sz="4" w:space="0" w:color="auto"/>
              <w:left w:val="single" w:sz="4" w:space="0" w:color="auto"/>
              <w:bottom w:val="single" w:sz="4" w:space="0" w:color="auto"/>
              <w:right w:val="single" w:sz="4" w:space="0" w:color="auto"/>
            </w:tcBorders>
            <w:vAlign w:val="center"/>
            <w:hideMark/>
          </w:tcPr>
          <w:p w14:paraId="08AB3F2D" w14:textId="77777777" w:rsidR="00691B3C" w:rsidRPr="000E341B" w:rsidRDefault="00691B3C"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rPr>
              <w:t>MODULI FORMATIVI</w:t>
            </w:r>
          </w:p>
        </w:tc>
        <w:tc>
          <w:tcPr>
            <w:tcW w:w="6378" w:type="dxa"/>
            <w:tcBorders>
              <w:top w:val="single" w:sz="4" w:space="0" w:color="auto"/>
              <w:left w:val="nil"/>
              <w:bottom w:val="single" w:sz="4" w:space="0" w:color="auto"/>
              <w:right w:val="single" w:sz="4" w:space="0" w:color="auto"/>
            </w:tcBorders>
            <w:vAlign w:val="center"/>
            <w:hideMark/>
          </w:tcPr>
          <w:p w14:paraId="2CA34624" w14:textId="77777777" w:rsidR="00691B3C" w:rsidRPr="000E341B" w:rsidRDefault="00691B3C"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rPr>
              <w:t>CONOSCENZE ESSENZIALI</w:t>
            </w:r>
          </w:p>
        </w:tc>
      </w:tr>
      <w:tr w:rsidR="00691B3C" w:rsidRPr="000E341B" w14:paraId="01888FA4" w14:textId="77777777" w:rsidTr="001D2062">
        <w:trPr>
          <w:trHeight w:val="338"/>
        </w:trPr>
        <w:tc>
          <w:tcPr>
            <w:tcW w:w="3276" w:type="dxa"/>
            <w:vMerge w:val="restart"/>
            <w:tcBorders>
              <w:top w:val="single" w:sz="4" w:space="0" w:color="auto"/>
              <w:left w:val="single" w:sz="4" w:space="0" w:color="auto"/>
              <w:right w:val="single" w:sz="4" w:space="0" w:color="auto"/>
            </w:tcBorders>
            <w:vAlign w:val="center"/>
          </w:tcPr>
          <w:p w14:paraId="7235DAF8" w14:textId="77777777" w:rsidR="00691B3C" w:rsidRPr="000E341B" w:rsidRDefault="00691B3C" w:rsidP="001D2062">
            <w:pPr>
              <w:spacing w:after="0" w:line="240" w:lineRule="auto"/>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Realizzare interventi di installazione e manutenzione su dispositivi e reti</w:t>
            </w:r>
          </w:p>
        </w:tc>
        <w:tc>
          <w:tcPr>
            <w:tcW w:w="6378" w:type="dxa"/>
            <w:tcBorders>
              <w:top w:val="single" w:sz="4" w:space="0" w:color="auto"/>
              <w:left w:val="single" w:sz="4" w:space="0" w:color="auto"/>
              <w:bottom w:val="single" w:sz="4" w:space="0" w:color="auto"/>
              <w:right w:val="single" w:sz="4" w:space="0" w:color="auto"/>
            </w:tcBorders>
            <w:vAlign w:val="center"/>
          </w:tcPr>
          <w:p w14:paraId="171E53FB" w14:textId="77777777" w:rsidR="00691B3C" w:rsidRPr="000E341B" w:rsidRDefault="00691B3C"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Componenti hardware e software</w:t>
            </w:r>
          </w:p>
        </w:tc>
      </w:tr>
      <w:tr w:rsidR="00691B3C" w:rsidRPr="000E341B" w14:paraId="2702E667" w14:textId="77777777" w:rsidTr="001D2062">
        <w:trPr>
          <w:trHeight w:val="333"/>
        </w:trPr>
        <w:tc>
          <w:tcPr>
            <w:tcW w:w="3276" w:type="dxa"/>
            <w:vMerge/>
            <w:tcBorders>
              <w:left w:val="single" w:sz="4" w:space="0" w:color="auto"/>
              <w:right w:val="single" w:sz="4" w:space="0" w:color="auto"/>
            </w:tcBorders>
            <w:vAlign w:val="center"/>
          </w:tcPr>
          <w:p w14:paraId="6EFB36AE" w14:textId="77777777" w:rsidR="00691B3C" w:rsidRPr="000E341B" w:rsidRDefault="00691B3C" w:rsidP="001D2062">
            <w:pPr>
              <w:spacing w:after="0" w:line="240" w:lineRule="auto"/>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366DA294" w14:textId="77777777" w:rsidR="00691B3C" w:rsidRPr="000E341B" w:rsidRDefault="00691B3C"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Tecniche e procedure per l'installazione e la configurazione del sistema</w:t>
            </w:r>
          </w:p>
        </w:tc>
      </w:tr>
      <w:tr w:rsidR="00691B3C" w:rsidRPr="000E341B" w14:paraId="6351C89A" w14:textId="77777777" w:rsidTr="001D2062">
        <w:trPr>
          <w:trHeight w:val="333"/>
        </w:trPr>
        <w:tc>
          <w:tcPr>
            <w:tcW w:w="3276" w:type="dxa"/>
            <w:vMerge/>
            <w:tcBorders>
              <w:left w:val="single" w:sz="4" w:space="0" w:color="auto"/>
              <w:right w:val="single" w:sz="4" w:space="0" w:color="auto"/>
            </w:tcBorders>
            <w:vAlign w:val="center"/>
          </w:tcPr>
          <w:p w14:paraId="354DC0B4" w14:textId="77777777" w:rsidR="00691B3C" w:rsidRPr="000E341B" w:rsidRDefault="00691B3C" w:rsidP="001D2062">
            <w:pPr>
              <w:spacing w:after="0" w:line="240" w:lineRule="auto"/>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02E69794" w14:textId="77777777" w:rsidR="00691B3C" w:rsidRPr="000E341B" w:rsidRDefault="00691B3C"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Tecniche e procedure di diagnostica e ripristino funzionalità</w:t>
            </w:r>
          </w:p>
        </w:tc>
      </w:tr>
      <w:tr w:rsidR="00691B3C" w:rsidRPr="000E341B" w14:paraId="54928290" w14:textId="77777777" w:rsidTr="001D2062">
        <w:trPr>
          <w:trHeight w:val="333"/>
        </w:trPr>
        <w:tc>
          <w:tcPr>
            <w:tcW w:w="3276" w:type="dxa"/>
            <w:vMerge/>
            <w:tcBorders>
              <w:left w:val="single" w:sz="4" w:space="0" w:color="auto"/>
              <w:right w:val="single" w:sz="4" w:space="0" w:color="auto"/>
            </w:tcBorders>
            <w:vAlign w:val="center"/>
          </w:tcPr>
          <w:p w14:paraId="5389B2DC" w14:textId="77777777" w:rsidR="00691B3C" w:rsidRPr="000E341B" w:rsidRDefault="00691B3C" w:rsidP="001D2062">
            <w:pPr>
              <w:spacing w:after="0" w:line="240" w:lineRule="auto"/>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649F7684" w14:textId="77777777" w:rsidR="00691B3C" w:rsidRPr="000E341B" w:rsidRDefault="00691B3C"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Elementi di sicurezza informatica</w:t>
            </w:r>
          </w:p>
        </w:tc>
      </w:tr>
      <w:tr w:rsidR="00691B3C" w:rsidRPr="000E341B" w14:paraId="4338EA11" w14:textId="77777777" w:rsidTr="001D2062">
        <w:trPr>
          <w:trHeight w:val="846"/>
        </w:trPr>
        <w:tc>
          <w:tcPr>
            <w:tcW w:w="3276" w:type="dxa"/>
            <w:tcBorders>
              <w:top w:val="single" w:sz="4" w:space="0" w:color="auto"/>
              <w:left w:val="single" w:sz="4" w:space="0" w:color="auto"/>
              <w:bottom w:val="single" w:sz="4" w:space="0" w:color="auto"/>
              <w:right w:val="single" w:sz="4" w:space="0" w:color="auto"/>
            </w:tcBorders>
            <w:vAlign w:val="center"/>
            <w:hideMark/>
          </w:tcPr>
          <w:p w14:paraId="13A7BBA3" w14:textId="77777777" w:rsidR="00691B3C" w:rsidRPr="000E341B" w:rsidRDefault="00691B3C"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Igiene e sicurezza sul luogo di lavoro</w:t>
            </w:r>
          </w:p>
        </w:tc>
        <w:tc>
          <w:tcPr>
            <w:tcW w:w="6378" w:type="dxa"/>
            <w:tcBorders>
              <w:top w:val="single" w:sz="4" w:space="0" w:color="auto"/>
              <w:left w:val="single" w:sz="4" w:space="0" w:color="auto"/>
              <w:bottom w:val="single" w:sz="4" w:space="0" w:color="auto"/>
              <w:right w:val="single" w:sz="4" w:space="0" w:color="auto"/>
            </w:tcBorders>
          </w:tcPr>
          <w:p w14:paraId="24D61038" w14:textId="77777777" w:rsidR="00691B3C" w:rsidRPr="000E341B" w:rsidRDefault="00691B3C" w:rsidP="001D206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I concetti di base in tema di salute e sicurezza sul luogo di lavoro con approfondimenti specifici inerenti la professione e il livello di rischio</w:t>
            </w:r>
          </w:p>
        </w:tc>
      </w:tr>
      <w:tr w:rsidR="00691B3C" w:rsidRPr="000E341B" w14:paraId="686D38DC" w14:textId="77777777" w:rsidTr="001D2062">
        <w:trPr>
          <w:trHeight w:val="521"/>
        </w:trPr>
        <w:tc>
          <w:tcPr>
            <w:tcW w:w="3276" w:type="dxa"/>
            <w:tcBorders>
              <w:top w:val="nil"/>
              <w:left w:val="single" w:sz="4" w:space="0" w:color="auto"/>
              <w:bottom w:val="single" w:sz="4" w:space="0" w:color="auto"/>
              <w:right w:val="single" w:sz="4" w:space="0" w:color="auto"/>
            </w:tcBorders>
            <w:noWrap/>
            <w:vAlign w:val="center"/>
            <w:hideMark/>
          </w:tcPr>
          <w:p w14:paraId="79787114" w14:textId="77777777" w:rsidR="00691B3C" w:rsidRPr="000E341B" w:rsidRDefault="00691B3C"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Alfabetizzazione informatica</w:t>
            </w:r>
          </w:p>
        </w:tc>
        <w:tc>
          <w:tcPr>
            <w:tcW w:w="6378" w:type="dxa"/>
            <w:tcBorders>
              <w:top w:val="nil"/>
              <w:left w:val="single" w:sz="4" w:space="0" w:color="auto"/>
              <w:bottom w:val="single" w:sz="4" w:space="0" w:color="auto"/>
              <w:right w:val="single" w:sz="4" w:space="0" w:color="auto"/>
            </w:tcBorders>
          </w:tcPr>
          <w:p w14:paraId="1C97037B" w14:textId="77777777" w:rsidR="00691B3C" w:rsidRPr="000E341B" w:rsidRDefault="00691B3C" w:rsidP="001D206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Conoscenze di base per l’utilizzo del computer e della rete internet</w:t>
            </w:r>
          </w:p>
        </w:tc>
      </w:tr>
      <w:tr w:rsidR="00691B3C" w:rsidRPr="000E341B" w14:paraId="30912097" w14:textId="77777777" w:rsidTr="001D2062">
        <w:trPr>
          <w:trHeight w:val="212"/>
        </w:trPr>
        <w:tc>
          <w:tcPr>
            <w:tcW w:w="3276" w:type="dxa"/>
            <w:tcBorders>
              <w:top w:val="nil"/>
              <w:left w:val="single" w:sz="4" w:space="0" w:color="auto"/>
              <w:bottom w:val="single" w:sz="4" w:space="0" w:color="auto"/>
              <w:right w:val="single" w:sz="4" w:space="0" w:color="auto"/>
            </w:tcBorders>
            <w:vAlign w:val="center"/>
            <w:hideMark/>
          </w:tcPr>
          <w:p w14:paraId="412B2C15" w14:textId="77777777" w:rsidR="00691B3C" w:rsidRPr="000E341B" w:rsidRDefault="00691B3C"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Lingua straniera</w:t>
            </w:r>
          </w:p>
        </w:tc>
        <w:tc>
          <w:tcPr>
            <w:tcW w:w="6378" w:type="dxa"/>
            <w:tcBorders>
              <w:top w:val="nil"/>
              <w:left w:val="single" w:sz="4" w:space="0" w:color="auto"/>
              <w:bottom w:val="single" w:sz="4" w:space="0" w:color="auto"/>
              <w:right w:val="single" w:sz="4" w:space="0" w:color="auto"/>
            </w:tcBorders>
          </w:tcPr>
          <w:p w14:paraId="30470B81" w14:textId="77777777" w:rsidR="00691B3C" w:rsidRPr="000E341B" w:rsidRDefault="00691B3C" w:rsidP="001D206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Lingua inglese base per la professione</w:t>
            </w:r>
          </w:p>
        </w:tc>
      </w:tr>
    </w:tbl>
    <w:p w14:paraId="1F9A1AC1" w14:textId="77777777" w:rsidR="00CF331A" w:rsidRDefault="00691B3C" w:rsidP="00691B3C">
      <w:pPr>
        <w:spacing w:after="0" w:line="240" w:lineRule="auto"/>
        <w:jc w:val="center"/>
        <w:rPr>
          <w:rFonts w:asciiTheme="majorHAnsi" w:eastAsia="Times New Roman" w:hAnsiTheme="majorHAnsi" w:cstheme="majorHAnsi"/>
          <w:b/>
          <w:bCs/>
          <w:color w:val="auto"/>
          <w:sz w:val="28"/>
        </w:rPr>
      </w:pPr>
      <w:r w:rsidRPr="000E341B">
        <w:rPr>
          <w:rFonts w:asciiTheme="majorHAnsi" w:eastAsia="Times New Roman" w:hAnsiTheme="majorHAnsi" w:cstheme="majorHAnsi"/>
          <w:sz w:val="24"/>
          <w:szCs w:val="24"/>
        </w:rPr>
        <w:br/>
      </w:r>
      <w:r w:rsidRPr="000E341B">
        <w:rPr>
          <w:rFonts w:asciiTheme="majorHAnsi" w:eastAsia="Times New Roman" w:hAnsiTheme="majorHAnsi" w:cstheme="majorHAnsi"/>
          <w:sz w:val="24"/>
          <w:szCs w:val="24"/>
        </w:rPr>
        <w:br/>
      </w:r>
    </w:p>
    <w:p w14:paraId="232EF278" w14:textId="77777777" w:rsidR="00CF331A" w:rsidRDefault="00CF331A">
      <w:pPr>
        <w:spacing w:after="0" w:line="240" w:lineRule="auto"/>
        <w:rPr>
          <w:rFonts w:asciiTheme="majorHAnsi" w:eastAsia="Times New Roman" w:hAnsiTheme="majorHAnsi" w:cstheme="majorHAnsi"/>
          <w:b/>
          <w:bCs/>
          <w:color w:val="auto"/>
          <w:sz w:val="28"/>
        </w:rPr>
      </w:pPr>
      <w:r>
        <w:rPr>
          <w:rFonts w:asciiTheme="majorHAnsi" w:eastAsia="Times New Roman" w:hAnsiTheme="majorHAnsi" w:cstheme="majorHAnsi"/>
          <w:b/>
          <w:bCs/>
          <w:color w:val="auto"/>
          <w:sz w:val="28"/>
        </w:rPr>
        <w:br w:type="page"/>
      </w:r>
    </w:p>
    <w:p w14:paraId="4A9C1AB2" w14:textId="76011927" w:rsidR="00691B3C" w:rsidRPr="00CF331A" w:rsidRDefault="00691B3C" w:rsidP="00691B3C">
      <w:pPr>
        <w:spacing w:after="0" w:line="240" w:lineRule="auto"/>
        <w:jc w:val="center"/>
        <w:rPr>
          <w:rFonts w:asciiTheme="majorHAnsi" w:eastAsia="Times New Roman" w:hAnsiTheme="majorHAnsi" w:cstheme="majorHAnsi"/>
          <w:b/>
          <w:bCs/>
          <w:color w:val="auto"/>
          <w:sz w:val="32"/>
          <w:szCs w:val="24"/>
        </w:rPr>
      </w:pPr>
      <w:r w:rsidRPr="00CF331A">
        <w:rPr>
          <w:rFonts w:asciiTheme="majorHAnsi" w:eastAsia="Times New Roman" w:hAnsiTheme="majorHAnsi" w:cstheme="majorHAnsi"/>
          <w:b/>
          <w:bCs/>
          <w:color w:val="auto"/>
          <w:sz w:val="28"/>
        </w:rPr>
        <w:lastRenderedPageBreak/>
        <w:t>Operatore delle confezioni - sarto confezionista -</w:t>
      </w:r>
      <w:r w:rsidRPr="00CF331A">
        <w:rPr>
          <w:rFonts w:asciiTheme="majorHAnsi" w:hAnsiTheme="majorHAnsi" w:cstheme="majorHAnsi"/>
          <w:sz w:val="24"/>
          <w:szCs w:val="20"/>
        </w:rPr>
        <w:t xml:space="preserve"> </w:t>
      </w:r>
      <w:r w:rsidR="00E63C3C" w:rsidRPr="00CF331A">
        <w:rPr>
          <w:rFonts w:asciiTheme="majorHAnsi" w:eastAsia="Times New Roman" w:hAnsiTheme="majorHAnsi" w:cstheme="majorHAnsi"/>
          <w:b/>
          <w:bCs/>
          <w:color w:val="auto"/>
          <w:sz w:val="28"/>
        </w:rPr>
        <w:t>CS2675ED8582</w:t>
      </w:r>
    </w:p>
    <w:tbl>
      <w:tblPr>
        <w:tblW w:w="9654" w:type="dxa"/>
        <w:tblInd w:w="55" w:type="dxa"/>
        <w:tblLayout w:type="fixed"/>
        <w:tblCellMar>
          <w:left w:w="70" w:type="dxa"/>
          <w:right w:w="70" w:type="dxa"/>
        </w:tblCellMar>
        <w:tblLook w:val="04A0" w:firstRow="1" w:lastRow="0" w:firstColumn="1" w:lastColumn="0" w:noHBand="0" w:noVBand="1"/>
      </w:tblPr>
      <w:tblGrid>
        <w:gridCol w:w="3276"/>
        <w:gridCol w:w="6378"/>
      </w:tblGrid>
      <w:tr w:rsidR="00691B3C" w:rsidRPr="000E341B" w14:paraId="18CAD114" w14:textId="77777777" w:rsidTr="001D2062">
        <w:trPr>
          <w:trHeight w:val="600"/>
        </w:trPr>
        <w:tc>
          <w:tcPr>
            <w:tcW w:w="3276" w:type="dxa"/>
            <w:tcBorders>
              <w:top w:val="single" w:sz="4" w:space="0" w:color="auto"/>
              <w:left w:val="single" w:sz="4" w:space="0" w:color="auto"/>
              <w:bottom w:val="single" w:sz="4" w:space="0" w:color="auto"/>
              <w:right w:val="single" w:sz="4" w:space="0" w:color="auto"/>
            </w:tcBorders>
            <w:vAlign w:val="center"/>
            <w:hideMark/>
          </w:tcPr>
          <w:p w14:paraId="61B8F056" w14:textId="77777777" w:rsidR="00691B3C" w:rsidRPr="000E341B" w:rsidRDefault="00691B3C"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rPr>
              <w:t>MODULI FORMATIVI</w:t>
            </w:r>
          </w:p>
        </w:tc>
        <w:tc>
          <w:tcPr>
            <w:tcW w:w="6378" w:type="dxa"/>
            <w:tcBorders>
              <w:top w:val="single" w:sz="4" w:space="0" w:color="auto"/>
              <w:left w:val="nil"/>
              <w:bottom w:val="single" w:sz="4" w:space="0" w:color="auto"/>
              <w:right w:val="single" w:sz="4" w:space="0" w:color="auto"/>
            </w:tcBorders>
            <w:vAlign w:val="center"/>
            <w:hideMark/>
          </w:tcPr>
          <w:p w14:paraId="0EE8ECA3" w14:textId="77777777" w:rsidR="00691B3C" w:rsidRPr="000E341B" w:rsidRDefault="00691B3C"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rPr>
              <w:t>CONOSCENZE ESSENZIALI</w:t>
            </w:r>
          </w:p>
        </w:tc>
      </w:tr>
      <w:tr w:rsidR="00691B3C" w:rsidRPr="000E341B" w14:paraId="013C43A2" w14:textId="77777777" w:rsidTr="001D2062">
        <w:trPr>
          <w:trHeight w:val="313"/>
        </w:trPr>
        <w:tc>
          <w:tcPr>
            <w:tcW w:w="3276" w:type="dxa"/>
            <w:vMerge w:val="restart"/>
            <w:tcBorders>
              <w:top w:val="single" w:sz="4" w:space="0" w:color="auto"/>
              <w:left w:val="single" w:sz="4" w:space="0" w:color="auto"/>
              <w:right w:val="single" w:sz="4" w:space="0" w:color="auto"/>
            </w:tcBorders>
            <w:vAlign w:val="center"/>
          </w:tcPr>
          <w:p w14:paraId="37C3B805" w14:textId="77777777" w:rsidR="00691B3C" w:rsidRPr="000E341B" w:rsidRDefault="00691B3C" w:rsidP="001D2062">
            <w:pPr>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Interpretare il figurino</w:t>
            </w:r>
          </w:p>
        </w:tc>
        <w:tc>
          <w:tcPr>
            <w:tcW w:w="6378" w:type="dxa"/>
            <w:tcBorders>
              <w:top w:val="single" w:sz="4" w:space="0" w:color="auto"/>
              <w:left w:val="single" w:sz="4" w:space="0" w:color="auto"/>
              <w:bottom w:val="single" w:sz="4" w:space="0" w:color="auto"/>
              <w:right w:val="single" w:sz="4" w:space="0" w:color="auto"/>
            </w:tcBorders>
            <w:vAlign w:val="center"/>
          </w:tcPr>
          <w:p w14:paraId="6A7763CB" w14:textId="77777777" w:rsidR="00691B3C" w:rsidRPr="000E341B" w:rsidRDefault="00691B3C" w:rsidP="001D2062">
            <w:pPr>
              <w:pStyle w:val="Paragrafoelenco"/>
              <w:numPr>
                <w:ilvl w:val="0"/>
                <w:numId w:val="41"/>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L’immagine moda</w:t>
            </w:r>
          </w:p>
        </w:tc>
      </w:tr>
      <w:tr w:rsidR="00691B3C" w:rsidRPr="000E341B" w14:paraId="19571935" w14:textId="77777777" w:rsidTr="001D2062">
        <w:trPr>
          <w:trHeight w:val="547"/>
        </w:trPr>
        <w:tc>
          <w:tcPr>
            <w:tcW w:w="3276" w:type="dxa"/>
            <w:vMerge/>
            <w:tcBorders>
              <w:left w:val="single" w:sz="4" w:space="0" w:color="auto"/>
              <w:right w:val="single" w:sz="4" w:space="0" w:color="auto"/>
            </w:tcBorders>
            <w:vAlign w:val="center"/>
          </w:tcPr>
          <w:p w14:paraId="7FFB4C01"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669FBE5E" w14:textId="77777777" w:rsidR="00691B3C" w:rsidRPr="000E341B" w:rsidRDefault="00691B3C" w:rsidP="001D2062">
            <w:pPr>
              <w:pStyle w:val="Paragrafoelenco"/>
              <w:numPr>
                <w:ilvl w:val="0"/>
                <w:numId w:val="41"/>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Merceologia tessile</w:t>
            </w:r>
          </w:p>
        </w:tc>
      </w:tr>
      <w:tr w:rsidR="00691B3C" w:rsidRPr="000E341B" w14:paraId="6EAFF0D7" w14:textId="77777777" w:rsidTr="001D2062">
        <w:trPr>
          <w:trHeight w:val="182"/>
        </w:trPr>
        <w:tc>
          <w:tcPr>
            <w:tcW w:w="3276" w:type="dxa"/>
            <w:vMerge w:val="restart"/>
            <w:tcBorders>
              <w:top w:val="single" w:sz="4" w:space="0" w:color="auto"/>
              <w:left w:val="single" w:sz="4" w:space="0" w:color="auto"/>
              <w:right w:val="single" w:sz="4" w:space="0" w:color="auto"/>
            </w:tcBorders>
            <w:vAlign w:val="center"/>
          </w:tcPr>
          <w:p w14:paraId="3D6EBFCD" w14:textId="77777777" w:rsidR="00691B3C" w:rsidRPr="000E341B" w:rsidRDefault="00691B3C" w:rsidP="001D2062">
            <w:pPr>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Progettare il cartamodello</w:t>
            </w:r>
          </w:p>
        </w:tc>
        <w:tc>
          <w:tcPr>
            <w:tcW w:w="6378" w:type="dxa"/>
            <w:tcBorders>
              <w:top w:val="single" w:sz="4" w:space="0" w:color="auto"/>
              <w:left w:val="single" w:sz="4" w:space="0" w:color="auto"/>
              <w:bottom w:val="single" w:sz="4" w:space="0" w:color="auto"/>
              <w:right w:val="single" w:sz="4" w:space="0" w:color="auto"/>
            </w:tcBorders>
            <w:vAlign w:val="center"/>
          </w:tcPr>
          <w:p w14:paraId="5CC0E221" w14:textId="77777777" w:rsidR="00691B3C" w:rsidRPr="000E341B" w:rsidRDefault="00691B3C" w:rsidP="001D2062">
            <w:pPr>
              <w:pStyle w:val="Paragrafoelenco"/>
              <w:numPr>
                <w:ilvl w:val="0"/>
                <w:numId w:val="41"/>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Laboratorio di modello</w:t>
            </w:r>
          </w:p>
        </w:tc>
      </w:tr>
      <w:tr w:rsidR="00691B3C" w:rsidRPr="000E341B" w14:paraId="2DBB467F" w14:textId="77777777" w:rsidTr="001D2062">
        <w:trPr>
          <w:trHeight w:val="138"/>
        </w:trPr>
        <w:tc>
          <w:tcPr>
            <w:tcW w:w="3276" w:type="dxa"/>
            <w:vMerge/>
            <w:tcBorders>
              <w:left w:val="single" w:sz="4" w:space="0" w:color="auto"/>
              <w:right w:val="single" w:sz="4" w:space="0" w:color="auto"/>
            </w:tcBorders>
            <w:vAlign w:val="center"/>
          </w:tcPr>
          <w:p w14:paraId="6EB754AD"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0A385255" w14:textId="77777777" w:rsidR="00691B3C" w:rsidRPr="000E341B" w:rsidRDefault="00691B3C" w:rsidP="001D2062">
            <w:pPr>
              <w:pStyle w:val="Paragrafoelenco"/>
              <w:numPr>
                <w:ilvl w:val="0"/>
                <w:numId w:val="41"/>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 xml:space="preserve">Correzioni e </w:t>
            </w:r>
            <w:proofErr w:type="spellStart"/>
            <w:r w:rsidRPr="000E341B">
              <w:rPr>
                <w:rFonts w:asciiTheme="majorHAnsi" w:hAnsiTheme="majorHAnsi" w:cstheme="majorHAnsi"/>
              </w:rPr>
              <w:t>sdifettamenti</w:t>
            </w:r>
            <w:proofErr w:type="spellEnd"/>
          </w:p>
        </w:tc>
      </w:tr>
      <w:tr w:rsidR="00691B3C" w:rsidRPr="000E341B" w14:paraId="7D51D9C4" w14:textId="77777777" w:rsidTr="001D2062">
        <w:trPr>
          <w:trHeight w:val="284"/>
        </w:trPr>
        <w:tc>
          <w:tcPr>
            <w:tcW w:w="3276" w:type="dxa"/>
            <w:vMerge w:val="restart"/>
            <w:tcBorders>
              <w:top w:val="single" w:sz="4" w:space="0" w:color="auto"/>
              <w:left w:val="single" w:sz="4" w:space="0" w:color="auto"/>
              <w:right w:val="single" w:sz="4" w:space="0" w:color="auto"/>
            </w:tcBorders>
            <w:vAlign w:val="center"/>
          </w:tcPr>
          <w:p w14:paraId="048C31C9" w14:textId="77777777" w:rsidR="00691B3C" w:rsidRPr="000E341B" w:rsidRDefault="00691B3C" w:rsidP="001D2062">
            <w:pPr>
              <w:spacing w:after="0" w:line="240" w:lineRule="auto"/>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Gestire il piazzamento del modello ed il taglio del tessuto</w:t>
            </w:r>
          </w:p>
          <w:p w14:paraId="115E8F9D" w14:textId="77777777" w:rsidR="00691B3C" w:rsidRPr="000E341B" w:rsidRDefault="00691B3C" w:rsidP="001D2062">
            <w:pPr>
              <w:spacing w:after="0" w:line="240" w:lineRule="auto"/>
              <w:jc w:val="center"/>
              <w:rPr>
                <w:rFonts w:asciiTheme="majorHAnsi" w:eastAsia="Times New Roman" w:hAnsiTheme="majorHAnsi" w:cstheme="majorHAnsi"/>
                <w:b/>
                <w:bCs/>
                <w:color w:val="auto"/>
              </w:rPr>
            </w:pPr>
          </w:p>
        </w:tc>
        <w:tc>
          <w:tcPr>
            <w:tcW w:w="6378" w:type="dxa"/>
            <w:tcBorders>
              <w:top w:val="single" w:sz="4" w:space="0" w:color="auto"/>
              <w:left w:val="single" w:sz="4" w:space="0" w:color="auto"/>
              <w:bottom w:val="single" w:sz="4" w:space="0" w:color="auto"/>
              <w:right w:val="single" w:sz="4" w:space="0" w:color="auto"/>
            </w:tcBorders>
            <w:vAlign w:val="center"/>
          </w:tcPr>
          <w:p w14:paraId="73B83839" w14:textId="77777777" w:rsidR="00691B3C" w:rsidRPr="000E341B" w:rsidRDefault="00691B3C" w:rsidP="001D2062">
            <w:pPr>
              <w:pStyle w:val="Paragrafoelenco"/>
              <w:numPr>
                <w:ilvl w:val="0"/>
                <w:numId w:val="41"/>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Laboratorio piazzamenti</w:t>
            </w:r>
          </w:p>
        </w:tc>
      </w:tr>
      <w:tr w:rsidR="00691B3C" w:rsidRPr="000E341B" w14:paraId="1002C32E" w14:textId="77777777" w:rsidTr="001D2062">
        <w:trPr>
          <w:trHeight w:val="281"/>
        </w:trPr>
        <w:tc>
          <w:tcPr>
            <w:tcW w:w="3276" w:type="dxa"/>
            <w:vMerge/>
            <w:tcBorders>
              <w:left w:val="single" w:sz="4" w:space="0" w:color="auto"/>
              <w:right w:val="single" w:sz="4" w:space="0" w:color="auto"/>
            </w:tcBorders>
            <w:vAlign w:val="center"/>
          </w:tcPr>
          <w:p w14:paraId="481C262B"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7AF12419" w14:textId="77777777" w:rsidR="00691B3C" w:rsidRPr="000E341B" w:rsidRDefault="00691B3C" w:rsidP="001D2062">
            <w:pPr>
              <w:pStyle w:val="Paragrafoelenco"/>
              <w:numPr>
                <w:ilvl w:val="0"/>
                <w:numId w:val="41"/>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Tecnologie di sala taglio</w:t>
            </w:r>
          </w:p>
        </w:tc>
      </w:tr>
      <w:tr w:rsidR="00691B3C" w:rsidRPr="000E341B" w14:paraId="2760086F" w14:textId="77777777" w:rsidTr="001D2062">
        <w:trPr>
          <w:trHeight w:val="451"/>
        </w:trPr>
        <w:tc>
          <w:tcPr>
            <w:tcW w:w="3276" w:type="dxa"/>
            <w:vMerge w:val="restart"/>
            <w:tcBorders>
              <w:top w:val="single" w:sz="4" w:space="0" w:color="auto"/>
              <w:left w:val="single" w:sz="4" w:space="0" w:color="auto"/>
              <w:right w:val="single" w:sz="4" w:space="0" w:color="auto"/>
            </w:tcBorders>
            <w:vAlign w:val="center"/>
          </w:tcPr>
          <w:p w14:paraId="550664FF" w14:textId="77777777" w:rsidR="00691B3C" w:rsidRPr="000E341B" w:rsidRDefault="00691B3C" w:rsidP="001D2062">
            <w:pPr>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Gestire la confezione del capo</w:t>
            </w:r>
          </w:p>
        </w:tc>
        <w:tc>
          <w:tcPr>
            <w:tcW w:w="6378" w:type="dxa"/>
            <w:tcBorders>
              <w:top w:val="single" w:sz="4" w:space="0" w:color="auto"/>
              <w:left w:val="single" w:sz="4" w:space="0" w:color="auto"/>
              <w:bottom w:val="single" w:sz="4" w:space="0" w:color="auto"/>
              <w:right w:val="single" w:sz="4" w:space="0" w:color="auto"/>
            </w:tcBorders>
            <w:vAlign w:val="center"/>
          </w:tcPr>
          <w:p w14:paraId="715D67B2" w14:textId="77777777" w:rsidR="00691B3C" w:rsidRPr="000E341B" w:rsidRDefault="00691B3C" w:rsidP="001D2062">
            <w:pPr>
              <w:pStyle w:val="Paragrafoelenco"/>
              <w:numPr>
                <w:ilvl w:val="0"/>
                <w:numId w:val="41"/>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Elementi di sicurezza</w:t>
            </w:r>
          </w:p>
        </w:tc>
      </w:tr>
      <w:tr w:rsidR="00691B3C" w:rsidRPr="000E341B" w14:paraId="088B0310" w14:textId="77777777" w:rsidTr="001D2062">
        <w:trPr>
          <w:trHeight w:val="451"/>
        </w:trPr>
        <w:tc>
          <w:tcPr>
            <w:tcW w:w="3276" w:type="dxa"/>
            <w:vMerge/>
            <w:tcBorders>
              <w:left w:val="single" w:sz="4" w:space="0" w:color="auto"/>
              <w:bottom w:val="single" w:sz="4" w:space="0" w:color="auto"/>
              <w:right w:val="single" w:sz="4" w:space="0" w:color="auto"/>
            </w:tcBorders>
            <w:vAlign w:val="center"/>
          </w:tcPr>
          <w:p w14:paraId="2A304C0A"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19E1DA93" w14:textId="77777777" w:rsidR="00691B3C" w:rsidRPr="000E341B" w:rsidRDefault="00691B3C" w:rsidP="001D2062">
            <w:pPr>
              <w:pStyle w:val="Paragrafoelenco"/>
              <w:numPr>
                <w:ilvl w:val="0"/>
                <w:numId w:val="41"/>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Laboratorio di confezione</w:t>
            </w:r>
          </w:p>
        </w:tc>
      </w:tr>
      <w:tr w:rsidR="00691B3C" w:rsidRPr="000E341B" w14:paraId="23A36004" w14:textId="77777777" w:rsidTr="001D2062">
        <w:trPr>
          <w:trHeight w:val="392"/>
        </w:trPr>
        <w:tc>
          <w:tcPr>
            <w:tcW w:w="3276" w:type="dxa"/>
            <w:vMerge w:val="restart"/>
            <w:tcBorders>
              <w:top w:val="single" w:sz="4" w:space="0" w:color="auto"/>
              <w:left w:val="single" w:sz="4" w:space="0" w:color="auto"/>
              <w:right w:val="single" w:sz="4" w:space="0" w:color="auto"/>
            </w:tcBorders>
            <w:vAlign w:val="center"/>
          </w:tcPr>
          <w:p w14:paraId="58011F21" w14:textId="77777777" w:rsidR="00691B3C" w:rsidRPr="000E341B" w:rsidRDefault="00691B3C"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color w:val="auto"/>
              </w:rPr>
              <w:t>Riconoscere la classificazione delle non conformità</w:t>
            </w:r>
          </w:p>
        </w:tc>
        <w:tc>
          <w:tcPr>
            <w:tcW w:w="6378" w:type="dxa"/>
            <w:tcBorders>
              <w:top w:val="single" w:sz="4" w:space="0" w:color="auto"/>
              <w:left w:val="single" w:sz="4" w:space="0" w:color="auto"/>
              <w:bottom w:val="single" w:sz="4" w:space="0" w:color="auto"/>
              <w:right w:val="single" w:sz="4" w:space="0" w:color="auto"/>
            </w:tcBorders>
            <w:vAlign w:val="center"/>
          </w:tcPr>
          <w:p w14:paraId="3E14162C" w14:textId="77777777" w:rsidR="00691B3C" w:rsidRPr="000E341B" w:rsidRDefault="00691B3C" w:rsidP="001D2062">
            <w:pPr>
              <w:pStyle w:val="Paragrafoelenco"/>
              <w:numPr>
                <w:ilvl w:val="0"/>
                <w:numId w:val="41"/>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Classificazione dei difetti</w:t>
            </w:r>
          </w:p>
        </w:tc>
      </w:tr>
      <w:tr w:rsidR="00691B3C" w:rsidRPr="000E341B" w14:paraId="0EBE27F1" w14:textId="77777777" w:rsidTr="001D2062">
        <w:trPr>
          <w:trHeight w:val="391"/>
        </w:trPr>
        <w:tc>
          <w:tcPr>
            <w:tcW w:w="3276" w:type="dxa"/>
            <w:vMerge/>
            <w:tcBorders>
              <w:left w:val="single" w:sz="4" w:space="0" w:color="auto"/>
              <w:right w:val="single" w:sz="4" w:space="0" w:color="auto"/>
            </w:tcBorders>
            <w:vAlign w:val="center"/>
          </w:tcPr>
          <w:p w14:paraId="4DA73E9D"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2419D99D" w14:textId="77777777" w:rsidR="00691B3C" w:rsidRPr="000E341B" w:rsidRDefault="00691B3C" w:rsidP="001D2062">
            <w:pPr>
              <w:pStyle w:val="Paragrafoelenco"/>
              <w:numPr>
                <w:ilvl w:val="0"/>
                <w:numId w:val="41"/>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Tecniche di pinzatura e rammendo</w:t>
            </w:r>
          </w:p>
        </w:tc>
      </w:tr>
      <w:tr w:rsidR="00691B3C" w:rsidRPr="000E341B" w14:paraId="3C290343" w14:textId="77777777" w:rsidTr="001D2062">
        <w:trPr>
          <w:trHeight w:val="391"/>
        </w:trPr>
        <w:tc>
          <w:tcPr>
            <w:tcW w:w="3276" w:type="dxa"/>
            <w:vMerge/>
            <w:tcBorders>
              <w:left w:val="single" w:sz="4" w:space="0" w:color="auto"/>
              <w:right w:val="single" w:sz="4" w:space="0" w:color="auto"/>
            </w:tcBorders>
            <w:vAlign w:val="center"/>
          </w:tcPr>
          <w:p w14:paraId="300EFC1A"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49EA4A16" w14:textId="77777777" w:rsidR="00691B3C" w:rsidRPr="000E341B" w:rsidRDefault="00691B3C" w:rsidP="001D2062">
            <w:pPr>
              <w:pStyle w:val="Paragrafoelenco"/>
              <w:numPr>
                <w:ilvl w:val="0"/>
                <w:numId w:val="41"/>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Le procedure per il controllo qualità</w:t>
            </w:r>
          </w:p>
        </w:tc>
      </w:tr>
      <w:tr w:rsidR="00691B3C" w:rsidRPr="000E341B" w14:paraId="3878AE64" w14:textId="77777777" w:rsidTr="001D2062">
        <w:trPr>
          <w:trHeight w:val="391"/>
        </w:trPr>
        <w:tc>
          <w:tcPr>
            <w:tcW w:w="3276" w:type="dxa"/>
            <w:vMerge/>
            <w:tcBorders>
              <w:left w:val="single" w:sz="4" w:space="0" w:color="auto"/>
              <w:bottom w:val="single" w:sz="4" w:space="0" w:color="auto"/>
              <w:right w:val="single" w:sz="4" w:space="0" w:color="auto"/>
            </w:tcBorders>
            <w:vAlign w:val="center"/>
          </w:tcPr>
          <w:p w14:paraId="0C6EEFF1"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16F7B8C9" w14:textId="77777777" w:rsidR="00691B3C" w:rsidRPr="000E341B" w:rsidRDefault="00691B3C" w:rsidP="001D2062">
            <w:pPr>
              <w:pStyle w:val="Paragrafoelenco"/>
              <w:numPr>
                <w:ilvl w:val="0"/>
                <w:numId w:val="41"/>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Perfezionamento al rammendo industriale</w:t>
            </w:r>
          </w:p>
        </w:tc>
      </w:tr>
      <w:tr w:rsidR="00691B3C" w:rsidRPr="000E341B" w14:paraId="5BE912A0" w14:textId="77777777" w:rsidTr="001D2062">
        <w:trPr>
          <w:trHeight w:val="354"/>
        </w:trPr>
        <w:tc>
          <w:tcPr>
            <w:tcW w:w="3276" w:type="dxa"/>
            <w:vMerge w:val="restart"/>
            <w:tcBorders>
              <w:top w:val="single" w:sz="4" w:space="0" w:color="auto"/>
              <w:left w:val="single" w:sz="4" w:space="0" w:color="auto"/>
              <w:right w:val="single" w:sz="4" w:space="0" w:color="auto"/>
            </w:tcBorders>
            <w:vAlign w:val="center"/>
          </w:tcPr>
          <w:p w14:paraId="08C71516" w14:textId="77777777" w:rsidR="00691B3C" w:rsidRPr="000E341B" w:rsidRDefault="00691B3C" w:rsidP="001D2062">
            <w:pPr>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Eseguire ricami a mano e/o a macchina</w:t>
            </w:r>
          </w:p>
        </w:tc>
        <w:tc>
          <w:tcPr>
            <w:tcW w:w="6378" w:type="dxa"/>
            <w:tcBorders>
              <w:top w:val="single" w:sz="4" w:space="0" w:color="auto"/>
              <w:left w:val="single" w:sz="4" w:space="0" w:color="auto"/>
              <w:bottom w:val="single" w:sz="4" w:space="0" w:color="auto"/>
              <w:right w:val="single" w:sz="4" w:space="0" w:color="auto"/>
            </w:tcBorders>
            <w:vAlign w:val="center"/>
          </w:tcPr>
          <w:p w14:paraId="5880AFE7" w14:textId="77777777" w:rsidR="00691B3C" w:rsidRPr="000E341B" w:rsidRDefault="00691B3C"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Principi di ricamo, ricamo classico e ricamo innovativo</w:t>
            </w:r>
          </w:p>
        </w:tc>
      </w:tr>
      <w:tr w:rsidR="00691B3C" w:rsidRPr="000E341B" w14:paraId="0254E6AF" w14:textId="77777777" w:rsidTr="001D2062">
        <w:trPr>
          <w:trHeight w:val="353"/>
        </w:trPr>
        <w:tc>
          <w:tcPr>
            <w:tcW w:w="3276" w:type="dxa"/>
            <w:vMerge/>
            <w:tcBorders>
              <w:left w:val="single" w:sz="4" w:space="0" w:color="auto"/>
              <w:bottom w:val="single" w:sz="4" w:space="0" w:color="auto"/>
              <w:right w:val="single" w:sz="4" w:space="0" w:color="auto"/>
            </w:tcBorders>
            <w:vAlign w:val="center"/>
          </w:tcPr>
          <w:p w14:paraId="177C5892"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185EA7B7" w14:textId="77777777" w:rsidR="00691B3C" w:rsidRPr="000E341B" w:rsidRDefault="00691B3C"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Composizione e scelta del disegno per il ricamo</w:t>
            </w:r>
          </w:p>
        </w:tc>
      </w:tr>
      <w:tr w:rsidR="00691B3C" w:rsidRPr="000E341B" w14:paraId="289F9C6A" w14:textId="77777777" w:rsidTr="001D2062">
        <w:trPr>
          <w:trHeight w:val="846"/>
        </w:trPr>
        <w:tc>
          <w:tcPr>
            <w:tcW w:w="3276" w:type="dxa"/>
            <w:tcBorders>
              <w:top w:val="single" w:sz="4" w:space="0" w:color="auto"/>
              <w:left w:val="single" w:sz="4" w:space="0" w:color="auto"/>
              <w:bottom w:val="single" w:sz="4" w:space="0" w:color="auto"/>
              <w:right w:val="single" w:sz="4" w:space="0" w:color="auto"/>
            </w:tcBorders>
            <w:vAlign w:val="center"/>
            <w:hideMark/>
          </w:tcPr>
          <w:p w14:paraId="0E227AD4" w14:textId="77777777" w:rsidR="00691B3C" w:rsidRPr="000E341B" w:rsidRDefault="00691B3C"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Igiene e sicurezza sul luogo di lavoro</w:t>
            </w:r>
          </w:p>
        </w:tc>
        <w:tc>
          <w:tcPr>
            <w:tcW w:w="6378" w:type="dxa"/>
            <w:tcBorders>
              <w:top w:val="single" w:sz="4" w:space="0" w:color="auto"/>
              <w:left w:val="single" w:sz="4" w:space="0" w:color="auto"/>
              <w:bottom w:val="single" w:sz="4" w:space="0" w:color="auto"/>
              <w:right w:val="single" w:sz="4" w:space="0" w:color="auto"/>
            </w:tcBorders>
          </w:tcPr>
          <w:p w14:paraId="5BCED3C9" w14:textId="77777777" w:rsidR="00691B3C" w:rsidRPr="000E341B" w:rsidRDefault="00691B3C" w:rsidP="001D206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I concetti di base in tema di salute e sicurezza sul luogo di lavoro con approfondimenti specifici inerenti la professione e il livello di rischio</w:t>
            </w:r>
          </w:p>
        </w:tc>
      </w:tr>
      <w:tr w:rsidR="00691B3C" w:rsidRPr="000E341B" w14:paraId="50CCD192" w14:textId="77777777" w:rsidTr="001D2062">
        <w:trPr>
          <w:trHeight w:val="521"/>
        </w:trPr>
        <w:tc>
          <w:tcPr>
            <w:tcW w:w="3276" w:type="dxa"/>
            <w:tcBorders>
              <w:top w:val="nil"/>
              <w:left w:val="single" w:sz="4" w:space="0" w:color="auto"/>
              <w:bottom w:val="single" w:sz="4" w:space="0" w:color="auto"/>
              <w:right w:val="single" w:sz="4" w:space="0" w:color="auto"/>
            </w:tcBorders>
            <w:noWrap/>
            <w:vAlign w:val="center"/>
            <w:hideMark/>
          </w:tcPr>
          <w:p w14:paraId="0E40528C" w14:textId="77777777" w:rsidR="00691B3C" w:rsidRPr="000E341B" w:rsidRDefault="00691B3C"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Alfabetizzazione informatica</w:t>
            </w:r>
          </w:p>
        </w:tc>
        <w:tc>
          <w:tcPr>
            <w:tcW w:w="6378" w:type="dxa"/>
            <w:tcBorders>
              <w:top w:val="nil"/>
              <w:left w:val="single" w:sz="4" w:space="0" w:color="auto"/>
              <w:bottom w:val="single" w:sz="4" w:space="0" w:color="auto"/>
              <w:right w:val="single" w:sz="4" w:space="0" w:color="auto"/>
            </w:tcBorders>
          </w:tcPr>
          <w:p w14:paraId="54AB75A3" w14:textId="77777777" w:rsidR="00691B3C" w:rsidRPr="000E341B" w:rsidRDefault="00691B3C" w:rsidP="001D206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Conoscenze di base per l’utilizzo del computer e della rete internet</w:t>
            </w:r>
          </w:p>
        </w:tc>
      </w:tr>
      <w:tr w:rsidR="00691B3C" w:rsidRPr="000E341B" w14:paraId="14DDDDA1" w14:textId="77777777" w:rsidTr="001D2062">
        <w:trPr>
          <w:trHeight w:val="212"/>
        </w:trPr>
        <w:tc>
          <w:tcPr>
            <w:tcW w:w="3276" w:type="dxa"/>
            <w:tcBorders>
              <w:top w:val="nil"/>
              <w:left w:val="single" w:sz="4" w:space="0" w:color="auto"/>
              <w:bottom w:val="single" w:sz="4" w:space="0" w:color="auto"/>
              <w:right w:val="single" w:sz="4" w:space="0" w:color="auto"/>
            </w:tcBorders>
            <w:vAlign w:val="center"/>
            <w:hideMark/>
          </w:tcPr>
          <w:p w14:paraId="5C90A255" w14:textId="77777777" w:rsidR="00691B3C" w:rsidRPr="000E341B" w:rsidRDefault="00691B3C"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Lingua straniera</w:t>
            </w:r>
          </w:p>
        </w:tc>
        <w:tc>
          <w:tcPr>
            <w:tcW w:w="6378" w:type="dxa"/>
            <w:tcBorders>
              <w:top w:val="nil"/>
              <w:left w:val="single" w:sz="4" w:space="0" w:color="auto"/>
              <w:bottom w:val="single" w:sz="4" w:space="0" w:color="auto"/>
              <w:right w:val="single" w:sz="4" w:space="0" w:color="auto"/>
            </w:tcBorders>
          </w:tcPr>
          <w:p w14:paraId="33B07DFB" w14:textId="77777777" w:rsidR="00691B3C" w:rsidRPr="000E341B" w:rsidRDefault="00691B3C" w:rsidP="001D206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Lingua inglese base per la professione</w:t>
            </w:r>
          </w:p>
        </w:tc>
      </w:tr>
    </w:tbl>
    <w:p w14:paraId="5A840FE6" w14:textId="77777777" w:rsidR="00CF331A" w:rsidRDefault="00691B3C" w:rsidP="00691B3C">
      <w:pPr>
        <w:spacing w:after="0" w:line="240" w:lineRule="auto"/>
        <w:jc w:val="center"/>
        <w:rPr>
          <w:rFonts w:asciiTheme="majorHAnsi" w:eastAsia="Times New Roman" w:hAnsiTheme="majorHAnsi" w:cstheme="majorHAnsi"/>
          <w:b/>
          <w:bCs/>
          <w:sz w:val="28"/>
        </w:rPr>
      </w:pPr>
      <w:r w:rsidRPr="000E341B">
        <w:rPr>
          <w:rFonts w:asciiTheme="majorHAnsi" w:eastAsia="Times New Roman" w:hAnsiTheme="majorHAnsi" w:cstheme="majorHAnsi"/>
          <w:b/>
          <w:bCs/>
          <w:color w:val="auto"/>
          <w:sz w:val="24"/>
          <w:szCs w:val="24"/>
        </w:rPr>
        <w:br/>
      </w:r>
      <w:r w:rsidRPr="000E341B">
        <w:rPr>
          <w:rFonts w:asciiTheme="majorHAnsi" w:eastAsia="Times New Roman" w:hAnsiTheme="majorHAnsi" w:cstheme="majorHAnsi"/>
          <w:b/>
          <w:bCs/>
          <w:color w:val="auto"/>
        </w:rPr>
        <w:br/>
      </w:r>
    </w:p>
    <w:p w14:paraId="448AD78D" w14:textId="77777777" w:rsidR="00CF331A" w:rsidRDefault="00CF331A">
      <w:pPr>
        <w:spacing w:after="0" w:line="240" w:lineRule="auto"/>
        <w:rPr>
          <w:rFonts w:asciiTheme="majorHAnsi" w:eastAsia="Times New Roman" w:hAnsiTheme="majorHAnsi" w:cstheme="majorHAnsi"/>
          <w:b/>
          <w:bCs/>
          <w:sz w:val="28"/>
        </w:rPr>
      </w:pPr>
      <w:r>
        <w:rPr>
          <w:rFonts w:asciiTheme="majorHAnsi" w:eastAsia="Times New Roman" w:hAnsiTheme="majorHAnsi" w:cstheme="majorHAnsi"/>
          <w:b/>
          <w:bCs/>
          <w:sz w:val="28"/>
        </w:rPr>
        <w:br w:type="page"/>
      </w:r>
    </w:p>
    <w:p w14:paraId="1E8C1BFE" w14:textId="1762CE23" w:rsidR="00691B3C" w:rsidRPr="00CF331A" w:rsidRDefault="00691B3C" w:rsidP="00691B3C">
      <w:pPr>
        <w:spacing w:after="0" w:line="240" w:lineRule="auto"/>
        <w:jc w:val="center"/>
        <w:rPr>
          <w:rFonts w:asciiTheme="majorHAnsi" w:eastAsia="Times New Roman" w:hAnsiTheme="majorHAnsi" w:cstheme="majorHAnsi"/>
          <w:b/>
          <w:bCs/>
          <w:sz w:val="32"/>
          <w:szCs w:val="24"/>
        </w:rPr>
      </w:pPr>
      <w:r w:rsidRPr="00CF331A">
        <w:rPr>
          <w:rFonts w:asciiTheme="majorHAnsi" w:eastAsia="Times New Roman" w:hAnsiTheme="majorHAnsi" w:cstheme="majorHAnsi"/>
          <w:b/>
          <w:bCs/>
          <w:sz w:val="28"/>
        </w:rPr>
        <w:lastRenderedPageBreak/>
        <w:t xml:space="preserve">Addetto impianti elettrici civili - </w:t>
      </w:r>
      <w:r w:rsidR="00E63C3C" w:rsidRPr="00CF331A">
        <w:rPr>
          <w:rFonts w:asciiTheme="majorHAnsi" w:eastAsia="Times New Roman" w:hAnsiTheme="majorHAnsi" w:cstheme="majorHAnsi"/>
          <w:b/>
          <w:bCs/>
          <w:sz w:val="28"/>
        </w:rPr>
        <w:t>CS2697ED8663</w:t>
      </w:r>
    </w:p>
    <w:tbl>
      <w:tblPr>
        <w:tblW w:w="9654" w:type="dxa"/>
        <w:tblInd w:w="55" w:type="dxa"/>
        <w:tblLayout w:type="fixed"/>
        <w:tblCellMar>
          <w:left w:w="70" w:type="dxa"/>
          <w:right w:w="70" w:type="dxa"/>
        </w:tblCellMar>
        <w:tblLook w:val="04A0" w:firstRow="1" w:lastRow="0" w:firstColumn="1" w:lastColumn="0" w:noHBand="0" w:noVBand="1"/>
      </w:tblPr>
      <w:tblGrid>
        <w:gridCol w:w="3276"/>
        <w:gridCol w:w="6378"/>
      </w:tblGrid>
      <w:tr w:rsidR="00691B3C" w:rsidRPr="000E341B" w14:paraId="2E3FB1CB" w14:textId="77777777" w:rsidTr="001D2062">
        <w:trPr>
          <w:trHeight w:val="600"/>
        </w:trPr>
        <w:tc>
          <w:tcPr>
            <w:tcW w:w="3276" w:type="dxa"/>
            <w:tcBorders>
              <w:top w:val="single" w:sz="4" w:space="0" w:color="auto"/>
              <w:left w:val="single" w:sz="4" w:space="0" w:color="auto"/>
              <w:bottom w:val="single" w:sz="4" w:space="0" w:color="auto"/>
              <w:right w:val="single" w:sz="4" w:space="0" w:color="auto"/>
            </w:tcBorders>
            <w:vAlign w:val="center"/>
            <w:hideMark/>
          </w:tcPr>
          <w:p w14:paraId="001AA316" w14:textId="77777777" w:rsidR="00691B3C" w:rsidRPr="000E341B" w:rsidRDefault="00691B3C"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rPr>
              <w:t>MODULI FORMATIVI</w:t>
            </w:r>
          </w:p>
        </w:tc>
        <w:tc>
          <w:tcPr>
            <w:tcW w:w="6378" w:type="dxa"/>
            <w:tcBorders>
              <w:top w:val="single" w:sz="4" w:space="0" w:color="auto"/>
              <w:left w:val="nil"/>
              <w:bottom w:val="single" w:sz="4" w:space="0" w:color="auto"/>
              <w:right w:val="single" w:sz="4" w:space="0" w:color="auto"/>
            </w:tcBorders>
            <w:vAlign w:val="center"/>
            <w:hideMark/>
          </w:tcPr>
          <w:p w14:paraId="18EF453B" w14:textId="77777777" w:rsidR="00691B3C" w:rsidRPr="000E341B" w:rsidRDefault="00691B3C"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rPr>
              <w:t>CONOSCENZE ESSENZIALI</w:t>
            </w:r>
          </w:p>
        </w:tc>
      </w:tr>
      <w:tr w:rsidR="00691B3C" w:rsidRPr="000E341B" w14:paraId="388E52DD" w14:textId="77777777" w:rsidTr="001D2062">
        <w:trPr>
          <w:trHeight w:val="147"/>
        </w:trPr>
        <w:tc>
          <w:tcPr>
            <w:tcW w:w="3276" w:type="dxa"/>
            <w:vMerge w:val="restart"/>
            <w:tcBorders>
              <w:top w:val="single" w:sz="4" w:space="0" w:color="auto"/>
              <w:left w:val="single" w:sz="4" w:space="0" w:color="auto"/>
              <w:right w:val="single" w:sz="4" w:space="0" w:color="auto"/>
            </w:tcBorders>
            <w:vAlign w:val="center"/>
          </w:tcPr>
          <w:p w14:paraId="5C9473EB" w14:textId="77777777" w:rsidR="00691B3C" w:rsidRPr="000E341B" w:rsidRDefault="00691B3C" w:rsidP="001D2062">
            <w:pPr>
              <w:spacing w:after="0" w:line="240" w:lineRule="auto"/>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Definire e pianificare fasi/successione delle operazioni da compiere sulla base delle istruzioni ricevute e del progetto dell'impianto elettrico</w:t>
            </w:r>
          </w:p>
        </w:tc>
        <w:tc>
          <w:tcPr>
            <w:tcW w:w="6378" w:type="dxa"/>
            <w:tcBorders>
              <w:top w:val="single" w:sz="4" w:space="0" w:color="auto"/>
              <w:left w:val="single" w:sz="4" w:space="0" w:color="auto"/>
              <w:bottom w:val="single" w:sz="4" w:space="0" w:color="auto"/>
              <w:right w:val="single" w:sz="4" w:space="0" w:color="auto"/>
            </w:tcBorders>
            <w:vAlign w:val="center"/>
          </w:tcPr>
          <w:p w14:paraId="462FF31C" w14:textId="77777777" w:rsidR="00691B3C" w:rsidRPr="000E341B" w:rsidRDefault="00691B3C"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Normative di sicurezza, igiene, salvaguardia ambientale di settore</w:t>
            </w:r>
          </w:p>
        </w:tc>
      </w:tr>
      <w:tr w:rsidR="00691B3C" w:rsidRPr="000E341B" w14:paraId="2AAF9241" w14:textId="77777777" w:rsidTr="001D2062">
        <w:trPr>
          <w:trHeight w:val="140"/>
        </w:trPr>
        <w:tc>
          <w:tcPr>
            <w:tcW w:w="3276" w:type="dxa"/>
            <w:vMerge/>
            <w:tcBorders>
              <w:left w:val="single" w:sz="4" w:space="0" w:color="auto"/>
              <w:right w:val="single" w:sz="4" w:space="0" w:color="auto"/>
            </w:tcBorders>
            <w:vAlign w:val="center"/>
          </w:tcPr>
          <w:p w14:paraId="470DAC05"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728D1D72" w14:textId="77777777" w:rsidR="00691B3C" w:rsidRPr="000E341B" w:rsidRDefault="00691B3C"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Nozioni sulle funzioni principali sul software per la progettazione di impianti elettrici</w:t>
            </w:r>
          </w:p>
        </w:tc>
      </w:tr>
      <w:tr w:rsidR="00691B3C" w:rsidRPr="000E341B" w14:paraId="401DE703" w14:textId="77777777" w:rsidTr="001D2062">
        <w:trPr>
          <w:trHeight w:val="140"/>
        </w:trPr>
        <w:tc>
          <w:tcPr>
            <w:tcW w:w="3276" w:type="dxa"/>
            <w:vMerge/>
            <w:tcBorders>
              <w:left w:val="single" w:sz="4" w:space="0" w:color="auto"/>
              <w:right w:val="single" w:sz="4" w:space="0" w:color="auto"/>
            </w:tcBorders>
            <w:vAlign w:val="center"/>
          </w:tcPr>
          <w:p w14:paraId="2C8A9A8F"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5C583CB6" w14:textId="77777777" w:rsidR="00691B3C" w:rsidRPr="000E341B" w:rsidRDefault="00691B3C"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Principali terminologie tecniche di settore</w:t>
            </w:r>
          </w:p>
        </w:tc>
      </w:tr>
      <w:tr w:rsidR="00691B3C" w:rsidRPr="000E341B" w14:paraId="145C9201" w14:textId="77777777" w:rsidTr="001D2062">
        <w:trPr>
          <w:trHeight w:val="140"/>
        </w:trPr>
        <w:tc>
          <w:tcPr>
            <w:tcW w:w="3276" w:type="dxa"/>
            <w:vMerge/>
            <w:tcBorders>
              <w:left w:val="single" w:sz="4" w:space="0" w:color="auto"/>
              <w:right w:val="single" w:sz="4" w:space="0" w:color="auto"/>
            </w:tcBorders>
            <w:vAlign w:val="center"/>
          </w:tcPr>
          <w:p w14:paraId="56343036"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2B2A6474" w14:textId="77777777" w:rsidR="00691B3C" w:rsidRPr="000E341B" w:rsidRDefault="00691B3C"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Schemi elettrici per la rappresentazione di impianti</w:t>
            </w:r>
          </w:p>
        </w:tc>
      </w:tr>
      <w:tr w:rsidR="00691B3C" w:rsidRPr="000E341B" w14:paraId="556598FA" w14:textId="77777777" w:rsidTr="001D2062">
        <w:trPr>
          <w:trHeight w:val="140"/>
        </w:trPr>
        <w:tc>
          <w:tcPr>
            <w:tcW w:w="3276" w:type="dxa"/>
            <w:vMerge/>
            <w:tcBorders>
              <w:left w:val="single" w:sz="4" w:space="0" w:color="auto"/>
              <w:right w:val="single" w:sz="4" w:space="0" w:color="auto"/>
            </w:tcBorders>
            <w:vAlign w:val="center"/>
          </w:tcPr>
          <w:p w14:paraId="3E59FE5D"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1D801300" w14:textId="77777777" w:rsidR="00691B3C" w:rsidRPr="000E341B" w:rsidRDefault="00691B3C"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Simbologia impianti elettrici</w:t>
            </w:r>
          </w:p>
        </w:tc>
      </w:tr>
      <w:tr w:rsidR="00691B3C" w:rsidRPr="000E341B" w14:paraId="2A704BEE" w14:textId="77777777" w:rsidTr="001D2062">
        <w:trPr>
          <w:trHeight w:val="140"/>
        </w:trPr>
        <w:tc>
          <w:tcPr>
            <w:tcW w:w="3276" w:type="dxa"/>
            <w:vMerge/>
            <w:tcBorders>
              <w:left w:val="single" w:sz="4" w:space="0" w:color="auto"/>
              <w:right w:val="single" w:sz="4" w:space="0" w:color="auto"/>
            </w:tcBorders>
            <w:vAlign w:val="center"/>
          </w:tcPr>
          <w:p w14:paraId="35AA8E94"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6B2CA2D9" w14:textId="77777777" w:rsidR="00691B3C" w:rsidRPr="000E341B" w:rsidRDefault="00691B3C"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Tecniche di comunicazione organizzativa</w:t>
            </w:r>
          </w:p>
        </w:tc>
      </w:tr>
      <w:tr w:rsidR="00691B3C" w:rsidRPr="000E341B" w14:paraId="6C053B11" w14:textId="77777777" w:rsidTr="001D2062">
        <w:trPr>
          <w:trHeight w:val="140"/>
        </w:trPr>
        <w:tc>
          <w:tcPr>
            <w:tcW w:w="3276" w:type="dxa"/>
            <w:vMerge/>
            <w:tcBorders>
              <w:left w:val="single" w:sz="4" w:space="0" w:color="auto"/>
              <w:right w:val="single" w:sz="4" w:space="0" w:color="auto"/>
            </w:tcBorders>
            <w:vAlign w:val="center"/>
          </w:tcPr>
          <w:p w14:paraId="311DAEEC"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5ACC55D2" w14:textId="77777777" w:rsidR="00691B3C" w:rsidRPr="000E341B" w:rsidRDefault="00691B3C"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Tecniche di pianificazione</w:t>
            </w:r>
          </w:p>
        </w:tc>
      </w:tr>
      <w:tr w:rsidR="00691B3C" w:rsidRPr="000E341B" w14:paraId="100538BE" w14:textId="77777777" w:rsidTr="001D2062">
        <w:trPr>
          <w:trHeight w:val="140"/>
        </w:trPr>
        <w:tc>
          <w:tcPr>
            <w:tcW w:w="3276" w:type="dxa"/>
            <w:vMerge/>
            <w:tcBorders>
              <w:left w:val="single" w:sz="4" w:space="0" w:color="auto"/>
              <w:bottom w:val="single" w:sz="4" w:space="0" w:color="auto"/>
              <w:right w:val="single" w:sz="4" w:space="0" w:color="auto"/>
            </w:tcBorders>
            <w:vAlign w:val="center"/>
          </w:tcPr>
          <w:p w14:paraId="1FB7FCF4"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706FE731" w14:textId="77777777" w:rsidR="00691B3C" w:rsidRPr="000E341B" w:rsidRDefault="00691B3C"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Tipologie di impianti elettrici</w:t>
            </w:r>
          </w:p>
        </w:tc>
      </w:tr>
      <w:tr w:rsidR="00691B3C" w:rsidRPr="000E341B" w14:paraId="21293AA0" w14:textId="77777777" w:rsidTr="001D2062">
        <w:trPr>
          <w:trHeight w:val="226"/>
        </w:trPr>
        <w:tc>
          <w:tcPr>
            <w:tcW w:w="3276" w:type="dxa"/>
            <w:vMerge w:val="restart"/>
            <w:tcBorders>
              <w:top w:val="single" w:sz="4" w:space="0" w:color="auto"/>
              <w:left w:val="single" w:sz="4" w:space="0" w:color="auto"/>
              <w:right w:val="single" w:sz="4" w:space="0" w:color="auto"/>
            </w:tcBorders>
            <w:vAlign w:val="center"/>
          </w:tcPr>
          <w:p w14:paraId="335E80E7" w14:textId="77777777" w:rsidR="00691B3C" w:rsidRPr="000E341B" w:rsidRDefault="00691B3C" w:rsidP="001D2062">
            <w:pPr>
              <w:spacing w:after="0" w:line="240" w:lineRule="auto"/>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Effettuare la posa delle canalizzazioni, seguendo le specifiche progettuali</w:t>
            </w:r>
          </w:p>
        </w:tc>
        <w:tc>
          <w:tcPr>
            <w:tcW w:w="6378" w:type="dxa"/>
            <w:tcBorders>
              <w:top w:val="single" w:sz="4" w:space="0" w:color="auto"/>
              <w:left w:val="single" w:sz="4" w:space="0" w:color="auto"/>
              <w:bottom w:val="single" w:sz="4" w:space="0" w:color="auto"/>
              <w:right w:val="single" w:sz="4" w:space="0" w:color="auto"/>
            </w:tcBorders>
            <w:vAlign w:val="center"/>
          </w:tcPr>
          <w:p w14:paraId="4B83FA61" w14:textId="77777777" w:rsidR="00691B3C" w:rsidRPr="000E341B" w:rsidRDefault="00691B3C"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Caratteristiche funzionali e campi di applicazione delle canalizzazioni</w:t>
            </w:r>
          </w:p>
        </w:tc>
      </w:tr>
      <w:tr w:rsidR="00691B3C" w:rsidRPr="000E341B" w14:paraId="50FE13FF" w14:textId="77777777" w:rsidTr="001D2062">
        <w:trPr>
          <w:trHeight w:val="225"/>
        </w:trPr>
        <w:tc>
          <w:tcPr>
            <w:tcW w:w="3276" w:type="dxa"/>
            <w:vMerge/>
            <w:tcBorders>
              <w:left w:val="single" w:sz="4" w:space="0" w:color="auto"/>
              <w:right w:val="single" w:sz="4" w:space="0" w:color="auto"/>
            </w:tcBorders>
            <w:vAlign w:val="center"/>
          </w:tcPr>
          <w:p w14:paraId="45BAC85E"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29A5997D" w14:textId="77777777" w:rsidR="00691B3C" w:rsidRPr="000E341B" w:rsidRDefault="00691B3C"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Tecniche di taglio a misura, adattamento, giunzione e fissaggio delle canalizzazioni</w:t>
            </w:r>
          </w:p>
        </w:tc>
      </w:tr>
      <w:tr w:rsidR="00691B3C" w:rsidRPr="000E341B" w14:paraId="7B5D02A0" w14:textId="77777777" w:rsidTr="001D2062">
        <w:trPr>
          <w:trHeight w:val="225"/>
        </w:trPr>
        <w:tc>
          <w:tcPr>
            <w:tcW w:w="3276" w:type="dxa"/>
            <w:vMerge/>
            <w:tcBorders>
              <w:left w:val="single" w:sz="4" w:space="0" w:color="auto"/>
              <w:bottom w:val="single" w:sz="4" w:space="0" w:color="auto"/>
              <w:right w:val="single" w:sz="4" w:space="0" w:color="auto"/>
            </w:tcBorders>
            <w:vAlign w:val="center"/>
          </w:tcPr>
          <w:p w14:paraId="3E51F155"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68A41F98" w14:textId="77777777" w:rsidR="00691B3C" w:rsidRPr="000E341B" w:rsidRDefault="00691B3C"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Tecniche di tracciatura, posizionamento e fissaggio</w:t>
            </w:r>
          </w:p>
        </w:tc>
      </w:tr>
      <w:tr w:rsidR="00691B3C" w:rsidRPr="000E341B" w14:paraId="3F2BFA5D" w14:textId="77777777" w:rsidTr="001D2062">
        <w:trPr>
          <w:trHeight w:val="203"/>
        </w:trPr>
        <w:tc>
          <w:tcPr>
            <w:tcW w:w="3276" w:type="dxa"/>
            <w:vMerge w:val="restart"/>
            <w:tcBorders>
              <w:top w:val="single" w:sz="4" w:space="0" w:color="auto"/>
              <w:left w:val="single" w:sz="4" w:space="0" w:color="auto"/>
              <w:right w:val="single" w:sz="4" w:space="0" w:color="auto"/>
            </w:tcBorders>
            <w:vAlign w:val="center"/>
          </w:tcPr>
          <w:p w14:paraId="3A3AB05B" w14:textId="77777777" w:rsidR="00691B3C" w:rsidRPr="000E341B" w:rsidRDefault="00691B3C" w:rsidP="001D2062">
            <w:pPr>
              <w:spacing w:after="0" w:line="240" w:lineRule="auto"/>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Predisporre e cablare l'impianto elettrico nei suoi diversi componenti, nel rispetto delle norme di sicurezza e sulla base delle specifiche progettuali e delle schede tecniche</w:t>
            </w:r>
          </w:p>
        </w:tc>
        <w:tc>
          <w:tcPr>
            <w:tcW w:w="6378" w:type="dxa"/>
            <w:tcBorders>
              <w:top w:val="single" w:sz="4" w:space="0" w:color="auto"/>
              <w:left w:val="single" w:sz="4" w:space="0" w:color="auto"/>
              <w:bottom w:val="single" w:sz="4" w:space="0" w:color="auto"/>
              <w:right w:val="single" w:sz="4" w:space="0" w:color="auto"/>
            </w:tcBorders>
            <w:vAlign w:val="center"/>
          </w:tcPr>
          <w:p w14:paraId="788C7330" w14:textId="77777777" w:rsidR="00691B3C" w:rsidRPr="000E341B" w:rsidRDefault="00691B3C"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Caratteristiche dei conduttori elettrici</w:t>
            </w:r>
          </w:p>
        </w:tc>
      </w:tr>
      <w:tr w:rsidR="00691B3C" w:rsidRPr="000E341B" w14:paraId="33DD3F40" w14:textId="77777777" w:rsidTr="001D2062">
        <w:trPr>
          <w:trHeight w:val="200"/>
        </w:trPr>
        <w:tc>
          <w:tcPr>
            <w:tcW w:w="3276" w:type="dxa"/>
            <w:vMerge/>
            <w:tcBorders>
              <w:left w:val="single" w:sz="4" w:space="0" w:color="auto"/>
              <w:right w:val="single" w:sz="4" w:space="0" w:color="auto"/>
            </w:tcBorders>
            <w:vAlign w:val="center"/>
          </w:tcPr>
          <w:p w14:paraId="15309A6E"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04A11CDF" w14:textId="77777777" w:rsidR="00691B3C" w:rsidRPr="000E341B" w:rsidRDefault="00691B3C"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Caratteristiche delle apparecchiature per impianti elettrici civili ed industriali</w:t>
            </w:r>
          </w:p>
        </w:tc>
      </w:tr>
      <w:tr w:rsidR="00691B3C" w:rsidRPr="000E341B" w14:paraId="0E0159A1" w14:textId="77777777" w:rsidTr="001D2062">
        <w:trPr>
          <w:trHeight w:val="200"/>
        </w:trPr>
        <w:tc>
          <w:tcPr>
            <w:tcW w:w="3276" w:type="dxa"/>
            <w:vMerge/>
            <w:tcBorders>
              <w:left w:val="single" w:sz="4" w:space="0" w:color="auto"/>
              <w:right w:val="single" w:sz="4" w:space="0" w:color="auto"/>
            </w:tcBorders>
            <w:vAlign w:val="center"/>
          </w:tcPr>
          <w:p w14:paraId="49D0427B"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5593466B" w14:textId="77777777" w:rsidR="00691B3C" w:rsidRPr="000E341B" w:rsidRDefault="00691B3C"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Caratteristiche e campi di applicazione dei dispositivi di protezione individuale (DPI)</w:t>
            </w:r>
          </w:p>
        </w:tc>
      </w:tr>
      <w:tr w:rsidR="00691B3C" w:rsidRPr="000E341B" w14:paraId="39BD4749" w14:textId="77777777" w:rsidTr="001D2062">
        <w:trPr>
          <w:trHeight w:val="200"/>
        </w:trPr>
        <w:tc>
          <w:tcPr>
            <w:tcW w:w="3276" w:type="dxa"/>
            <w:vMerge/>
            <w:tcBorders>
              <w:left w:val="single" w:sz="4" w:space="0" w:color="auto"/>
              <w:right w:val="single" w:sz="4" w:space="0" w:color="auto"/>
            </w:tcBorders>
            <w:vAlign w:val="center"/>
          </w:tcPr>
          <w:p w14:paraId="64D83866"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55F882C3" w14:textId="77777777" w:rsidR="00691B3C" w:rsidRPr="000E341B" w:rsidRDefault="00691B3C"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Modalità di cablaggio</w:t>
            </w:r>
          </w:p>
        </w:tc>
      </w:tr>
      <w:tr w:rsidR="00691B3C" w:rsidRPr="000E341B" w14:paraId="48BB1C66" w14:textId="77777777" w:rsidTr="001D2062">
        <w:trPr>
          <w:trHeight w:val="200"/>
        </w:trPr>
        <w:tc>
          <w:tcPr>
            <w:tcW w:w="3276" w:type="dxa"/>
            <w:vMerge/>
            <w:tcBorders>
              <w:left w:val="single" w:sz="4" w:space="0" w:color="auto"/>
              <w:right w:val="single" w:sz="4" w:space="0" w:color="auto"/>
            </w:tcBorders>
            <w:vAlign w:val="center"/>
          </w:tcPr>
          <w:p w14:paraId="2D648A32"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05166F5E" w14:textId="77777777" w:rsidR="00691B3C" w:rsidRPr="000E341B" w:rsidRDefault="00691B3C"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Schemi elettrici</w:t>
            </w:r>
          </w:p>
        </w:tc>
      </w:tr>
      <w:tr w:rsidR="00691B3C" w:rsidRPr="000E341B" w14:paraId="7E2CDA1D" w14:textId="77777777" w:rsidTr="001D2062">
        <w:trPr>
          <w:trHeight w:val="200"/>
        </w:trPr>
        <w:tc>
          <w:tcPr>
            <w:tcW w:w="3276" w:type="dxa"/>
            <w:vMerge/>
            <w:tcBorders>
              <w:left w:val="single" w:sz="4" w:space="0" w:color="auto"/>
              <w:right w:val="single" w:sz="4" w:space="0" w:color="auto"/>
            </w:tcBorders>
            <w:vAlign w:val="center"/>
          </w:tcPr>
          <w:p w14:paraId="4D3D582F"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456CE8D4" w14:textId="77777777" w:rsidR="00691B3C" w:rsidRPr="000E341B" w:rsidRDefault="00691B3C"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Tecniche di installazione e adattamento delle componenti dell’impianto</w:t>
            </w:r>
          </w:p>
        </w:tc>
      </w:tr>
      <w:tr w:rsidR="00691B3C" w:rsidRPr="000E341B" w14:paraId="3B3C9368" w14:textId="77777777" w:rsidTr="001D2062">
        <w:trPr>
          <w:trHeight w:val="200"/>
        </w:trPr>
        <w:tc>
          <w:tcPr>
            <w:tcW w:w="3276" w:type="dxa"/>
            <w:vMerge/>
            <w:tcBorders>
              <w:left w:val="single" w:sz="4" w:space="0" w:color="auto"/>
              <w:right w:val="single" w:sz="4" w:space="0" w:color="auto"/>
            </w:tcBorders>
            <w:vAlign w:val="center"/>
          </w:tcPr>
          <w:p w14:paraId="19B88738"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57282C69" w14:textId="77777777" w:rsidR="00691B3C" w:rsidRPr="000E341B" w:rsidRDefault="00691B3C"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Tecniche di posa dei cavi e di lavorazione del quadro elettrico</w:t>
            </w:r>
          </w:p>
        </w:tc>
      </w:tr>
      <w:tr w:rsidR="00691B3C" w:rsidRPr="000E341B" w14:paraId="31C6E960" w14:textId="77777777" w:rsidTr="001D2062">
        <w:trPr>
          <w:trHeight w:val="200"/>
        </w:trPr>
        <w:tc>
          <w:tcPr>
            <w:tcW w:w="3276" w:type="dxa"/>
            <w:vMerge/>
            <w:tcBorders>
              <w:left w:val="single" w:sz="4" w:space="0" w:color="auto"/>
              <w:right w:val="single" w:sz="4" w:space="0" w:color="auto"/>
            </w:tcBorders>
            <w:vAlign w:val="center"/>
          </w:tcPr>
          <w:p w14:paraId="1DEFDFC4"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166813A9" w14:textId="77777777" w:rsidR="00691B3C" w:rsidRPr="000E341B" w:rsidRDefault="00691B3C"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Tipologie di isolamento</w:t>
            </w:r>
          </w:p>
        </w:tc>
      </w:tr>
      <w:tr w:rsidR="00691B3C" w:rsidRPr="000E341B" w14:paraId="75D04CC9" w14:textId="77777777" w:rsidTr="001D2062">
        <w:trPr>
          <w:trHeight w:val="846"/>
        </w:trPr>
        <w:tc>
          <w:tcPr>
            <w:tcW w:w="3276" w:type="dxa"/>
            <w:tcBorders>
              <w:top w:val="single" w:sz="4" w:space="0" w:color="auto"/>
              <w:left w:val="single" w:sz="4" w:space="0" w:color="auto"/>
              <w:bottom w:val="single" w:sz="4" w:space="0" w:color="auto"/>
              <w:right w:val="single" w:sz="4" w:space="0" w:color="auto"/>
            </w:tcBorders>
            <w:vAlign w:val="center"/>
            <w:hideMark/>
          </w:tcPr>
          <w:p w14:paraId="36F3DD72" w14:textId="77777777" w:rsidR="00691B3C" w:rsidRPr="000E341B" w:rsidRDefault="00691B3C"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Igiene e sicurezza sul luogo di lavoro</w:t>
            </w:r>
          </w:p>
        </w:tc>
        <w:tc>
          <w:tcPr>
            <w:tcW w:w="6378" w:type="dxa"/>
            <w:tcBorders>
              <w:top w:val="single" w:sz="4" w:space="0" w:color="auto"/>
              <w:left w:val="single" w:sz="4" w:space="0" w:color="auto"/>
              <w:bottom w:val="single" w:sz="4" w:space="0" w:color="auto"/>
              <w:right w:val="single" w:sz="4" w:space="0" w:color="auto"/>
            </w:tcBorders>
          </w:tcPr>
          <w:p w14:paraId="44832286" w14:textId="77777777" w:rsidR="00691B3C" w:rsidRPr="000E341B" w:rsidRDefault="00691B3C" w:rsidP="001D206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I concetti di base in tema di salute e sicurezza sul luogo di lavoro con approfondimenti specifici inerenti la professione e il livello di rischio</w:t>
            </w:r>
          </w:p>
        </w:tc>
      </w:tr>
      <w:tr w:rsidR="00691B3C" w:rsidRPr="000E341B" w14:paraId="198649A1" w14:textId="77777777" w:rsidTr="001D2062">
        <w:trPr>
          <w:trHeight w:val="521"/>
        </w:trPr>
        <w:tc>
          <w:tcPr>
            <w:tcW w:w="3276" w:type="dxa"/>
            <w:tcBorders>
              <w:top w:val="nil"/>
              <w:left w:val="single" w:sz="4" w:space="0" w:color="auto"/>
              <w:bottom w:val="single" w:sz="4" w:space="0" w:color="auto"/>
              <w:right w:val="single" w:sz="4" w:space="0" w:color="auto"/>
            </w:tcBorders>
            <w:noWrap/>
            <w:vAlign w:val="center"/>
            <w:hideMark/>
          </w:tcPr>
          <w:p w14:paraId="531EC09E" w14:textId="77777777" w:rsidR="00691B3C" w:rsidRPr="000E341B" w:rsidRDefault="00691B3C"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Alfabetizzazione informatica</w:t>
            </w:r>
          </w:p>
        </w:tc>
        <w:tc>
          <w:tcPr>
            <w:tcW w:w="6378" w:type="dxa"/>
            <w:tcBorders>
              <w:top w:val="nil"/>
              <w:left w:val="single" w:sz="4" w:space="0" w:color="auto"/>
              <w:bottom w:val="single" w:sz="4" w:space="0" w:color="auto"/>
              <w:right w:val="single" w:sz="4" w:space="0" w:color="auto"/>
            </w:tcBorders>
          </w:tcPr>
          <w:p w14:paraId="5DD04224" w14:textId="77777777" w:rsidR="00691B3C" w:rsidRPr="000E341B" w:rsidRDefault="00691B3C" w:rsidP="001D206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Conoscenze di base per l’utilizzo del computer e della rete internet</w:t>
            </w:r>
          </w:p>
        </w:tc>
      </w:tr>
      <w:tr w:rsidR="00691B3C" w:rsidRPr="000E341B" w14:paraId="7F6ECD67" w14:textId="77777777" w:rsidTr="001D2062">
        <w:trPr>
          <w:trHeight w:val="212"/>
        </w:trPr>
        <w:tc>
          <w:tcPr>
            <w:tcW w:w="3276" w:type="dxa"/>
            <w:tcBorders>
              <w:top w:val="nil"/>
              <w:left w:val="single" w:sz="4" w:space="0" w:color="auto"/>
              <w:bottom w:val="single" w:sz="4" w:space="0" w:color="auto"/>
              <w:right w:val="single" w:sz="4" w:space="0" w:color="auto"/>
            </w:tcBorders>
            <w:vAlign w:val="center"/>
            <w:hideMark/>
          </w:tcPr>
          <w:p w14:paraId="4FC36434" w14:textId="77777777" w:rsidR="00691B3C" w:rsidRPr="000E341B" w:rsidRDefault="00691B3C"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lastRenderedPageBreak/>
              <w:t>Lingua straniera</w:t>
            </w:r>
          </w:p>
        </w:tc>
        <w:tc>
          <w:tcPr>
            <w:tcW w:w="6378" w:type="dxa"/>
            <w:tcBorders>
              <w:top w:val="nil"/>
              <w:left w:val="single" w:sz="4" w:space="0" w:color="auto"/>
              <w:bottom w:val="single" w:sz="4" w:space="0" w:color="auto"/>
              <w:right w:val="single" w:sz="4" w:space="0" w:color="auto"/>
            </w:tcBorders>
          </w:tcPr>
          <w:p w14:paraId="15E7FA02" w14:textId="77777777" w:rsidR="00691B3C" w:rsidRPr="000E341B" w:rsidRDefault="00691B3C" w:rsidP="001D206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Lingua inglese base per la professione</w:t>
            </w:r>
          </w:p>
        </w:tc>
      </w:tr>
    </w:tbl>
    <w:p w14:paraId="58CAEED7" w14:textId="4BF3C013" w:rsidR="00691B3C" w:rsidRPr="00CF331A" w:rsidRDefault="00691B3C" w:rsidP="00691B3C">
      <w:pPr>
        <w:spacing w:after="0" w:line="240" w:lineRule="auto"/>
        <w:jc w:val="center"/>
        <w:rPr>
          <w:rFonts w:asciiTheme="majorHAnsi" w:eastAsia="Times New Roman" w:hAnsiTheme="majorHAnsi" w:cstheme="majorHAnsi"/>
          <w:b/>
          <w:bCs/>
          <w:sz w:val="24"/>
          <w:szCs w:val="20"/>
        </w:rPr>
      </w:pPr>
      <w:r w:rsidRPr="000E341B">
        <w:rPr>
          <w:rFonts w:asciiTheme="majorHAnsi" w:eastAsia="Times New Roman" w:hAnsiTheme="majorHAnsi" w:cstheme="majorHAnsi"/>
          <w:b/>
          <w:bCs/>
          <w:color w:val="auto"/>
          <w:sz w:val="24"/>
          <w:szCs w:val="24"/>
        </w:rPr>
        <w:br/>
      </w:r>
      <w:r w:rsidRPr="000E341B">
        <w:rPr>
          <w:rFonts w:asciiTheme="majorHAnsi" w:eastAsia="Times New Roman" w:hAnsiTheme="majorHAnsi" w:cstheme="majorHAnsi"/>
          <w:b/>
          <w:bCs/>
          <w:color w:val="auto"/>
          <w:sz w:val="24"/>
          <w:szCs w:val="24"/>
        </w:rPr>
        <w:br/>
      </w:r>
      <w:r w:rsidRPr="00CF331A">
        <w:rPr>
          <w:rFonts w:asciiTheme="majorHAnsi" w:eastAsia="Times New Roman" w:hAnsiTheme="majorHAnsi" w:cstheme="majorHAnsi"/>
          <w:b/>
          <w:bCs/>
          <w:color w:val="auto"/>
          <w:sz w:val="28"/>
        </w:rPr>
        <w:t xml:space="preserve">Addetto installazione impianti idrosanitari </w:t>
      </w:r>
      <w:r w:rsidRPr="00CF331A">
        <w:rPr>
          <w:rFonts w:asciiTheme="majorHAnsi" w:hAnsiTheme="majorHAnsi" w:cstheme="majorHAnsi"/>
          <w:b/>
          <w:bCs/>
          <w:color w:val="000000" w:themeColor="text1"/>
          <w:sz w:val="28"/>
        </w:rPr>
        <w:t xml:space="preserve">- </w:t>
      </w:r>
      <w:r w:rsidR="00E63C3C" w:rsidRPr="00CF331A">
        <w:rPr>
          <w:rFonts w:asciiTheme="majorHAnsi" w:eastAsia="Times New Roman" w:hAnsiTheme="majorHAnsi" w:cstheme="majorHAnsi"/>
          <w:b/>
          <w:bCs/>
          <w:sz w:val="28"/>
        </w:rPr>
        <w:t>CS2704ED8698</w:t>
      </w:r>
    </w:p>
    <w:tbl>
      <w:tblPr>
        <w:tblW w:w="9654" w:type="dxa"/>
        <w:tblInd w:w="55" w:type="dxa"/>
        <w:tblLayout w:type="fixed"/>
        <w:tblCellMar>
          <w:left w:w="70" w:type="dxa"/>
          <w:right w:w="70" w:type="dxa"/>
        </w:tblCellMar>
        <w:tblLook w:val="04A0" w:firstRow="1" w:lastRow="0" w:firstColumn="1" w:lastColumn="0" w:noHBand="0" w:noVBand="1"/>
      </w:tblPr>
      <w:tblGrid>
        <w:gridCol w:w="3276"/>
        <w:gridCol w:w="6378"/>
      </w:tblGrid>
      <w:tr w:rsidR="00691B3C" w:rsidRPr="000E341B" w14:paraId="3537D378" w14:textId="77777777" w:rsidTr="001D2062">
        <w:trPr>
          <w:trHeight w:val="600"/>
        </w:trPr>
        <w:tc>
          <w:tcPr>
            <w:tcW w:w="3276" w:type="dxa"/>
            <w:tcBorders>
              <w:top w:val="single" w:sz="4" w:space="0" w:color="auto"/>
              <w:left w:val="single" w:sz="4" w:space="0" w:color="auto"/>
              <w:bottom w:val="single" w:sz="4" w:space="0" w:color="auto"/>
              <w:right w:val="single" w:sz="4" w:space="0" w:color="auto"/>
            </w:tcBorders>
            <w:vAlign w:val="center"/>
            <w:hideMark/>
          </w:tcPr>
          <w:p w14:paraId="7C3982D9" w14:textId="77777777" w:rsidR="00691B3C" w:rsidRPr="000E341B" w:rsidRDefault="00691B3C"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rPr>
              <w:t>MODULI FORMATIVI</w:t>
            </w:r>
          </w:p>
        </w:tc>
        <w:tc>
          <w:tcPr>
            <w:tcW w:w="6378" w:type="dxa"/>
            <w:tcBorders>
              <w:top w:val="single" w:sz="4" w:space="0" w:color="auto"/>
              <w:left w:val="nil"/>
              <w:bottom w:val="single" w:sz="4" w:space="0" w:color="auto"/>
              <w:right w:val="single" w:sz="4" w:space="0" w:color="auto"/>
            </w:tcBorders>
            <w:vAlign w:val="center"/>
            <w:hideMark/>
          </w:tcPr>
          <w:p w14:paraId="455DA961" w14:textId="77777777" w:rsidR="00691B3C" w:rsidRPr="000E341B" w:rsidRDefault="00691B3C"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rPr>
              <w:t>CONOSCENZE ESSENZIALI</w:t>
            </w:r>
          </w:p>
        </w:tc>
      </w:tr>
      <w:tr w:rsidR="00691B3C" w:rsidRPr="000E341B" w14:paraId="425F62D0" w14:textId="77777777" w:rsidTr="001D2062">
        <w:trPr>
          <w:trHeight w:val="147"/>
        </w:trPr>
        <w:tc>
          <w:tcPr>
            <w:tcW w:w="3276" w:type="dxa"/>
            <w:vMerge w:val="restart"/>
            <w:tcBorders>
              <w:top w:val="single" w:sz="4" w:space="0" w:color="auto"/>
              <w:left w:val="single" w:sz="4" w:space="0" w:color="auto"/>
              <w:right w:val="single" w:sz="4" w:space="0" w:color="auto"/>
            </w:tcBorders>
            <w:vAlign w:val="center"/>
          </w:tcPr>
          <w:p w14:paraId="39B86548" w14:textId="77777777" w:rsidR="00691B3C" w:rsidRPr="000E341B" w:rsidRDefault="00691B3C" w:rsidP="001D2062">
            <w:pPr>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Definire i diversi materiali impiegati nella costruzione di impianti</w:t>
            </w:r>
          </w:p>
        </w:tc>
        <w:tc>
          <w:tcPr>
            <w:tcW w:w="6378" w:type="dxa"/>
            <w:tcBorders>
              <w:top w:val="single" w:sz="4" w:space="0" w:color="auto"/>
              <w:left w:val="single" w:sz="4" w:space="0" w:color="auto"/>
              <w:bottom w:val="single" w:sz="4" w:space="0" w:color="auto"/>
              <w:right w:val="single" w:sz="4" w:space="0" w:color="auto"/>
            </w:tcBorders>
            <w:vAlign w:val="center"/>
          </w:tcPr>
          <w:p w14:paraId="721247F4" w14:textId="77777777" w:rsidR="00691B3C" w:rsidRPr="000E341B" w:rsidRDefault="00691B3C"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Componenti idrosanitari</w:t>
            </w:r>
          </w:p>
        </w:tc>
      </w:tr>
      <w:tr w:rsidR="00691B3C" w:rsidRPr="000E341B" w14:paraId="278BE9AE" w14:textId="77777777" w:rsidTr="001D2062">
        <w:trPr>
          <w:trHeight w:val="140"/>
        </w:trPr>
        <w:tc>
          <w:tcPr>
            <w:tcW w:w="3276" w:type="dxa"/>
            <w:vMerge/>
            <w:tcBorders>
              <w:left w:val="single" w:sz="4" w:space="0" w:color="auto"/>
              <w:right w:val="single" w:sz="4" w:space="0" w:color="auto"/>
            </w:tcBorders>
            <w:vAlign w:val="center"/>
          </w:tcPr>
          <w:p w14:paraId="605E931D"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273E994D" w14:textId="77777777" w:rsidR="00691B3C" w:rsidRPr="000E341B" w:rsidRDefault="00691B3C"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Tipi di impianti idrosanitari e distribuzione gas per uso domestico</w:t>
            </w:r>
          </w:p>
        </w:tc>
      </w:tr>
      <w:tr w:rsidR="00691B3C" w:rsidRPr="000E341B" w14:paraId="2F844EB5" w14:textId="77777777" w:rsidTr="001D2062">
        <w:trPr>
          <w:trHeight w:val="226"/>
        </w:trPr>
        <w:tc>
          <w:tcPr>
            <w:tcW w:w="3276" w:type="dxa"/>
            <w:tcBorders>
              <w:top w:val="single" w:sz="4" w:space="0" w:color="auto"/>
              <w:left w:val="single" w:sz="4" w:space="0" w:color="auto"/>
              <w:right w:val="single" w:sz="4" w:space="0" w:color="auto"/>
            </w:tcBorders>
            <w:vAlign w:val="center"/>
          </w:tcPr>
          <w:p w14:paraId="3D906F5C" w14:textId="77777777" w:rsidR="00691B3C" w:rsidRPr="000E341B" w:rsidRDefault="00691B3C" w:rsidP="001D2062">
            <w:pPr>
              <w:spacing w:after="0" w:line="240" w:lineRule="auto"/>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Applicare tecniche per il collegamento e il montaggio dei componenti gli impianti</w:t>
            </w:r>
          </w:p>
        </w:tc>
        <w:tc>
          <w:tcPr>
            <w:tcW w:w="6378" w:type="dxa"/>
            <w:tcBorders>
              <w:top w:val="single" w:sz="4" w:space="0" w:color="auto"/>
              <w:left w:val="single" w:sz="4" w:space="0" w:color="auto"/>
              <w:bottom w:val="single" w:sz="4" w:space="0" w:color="auto"/>
              <w:right w:val="single" w:sz="4" w:space="0" w:color="auto"/>
            </w:tcBorders>
            <w:vAlign w:val="center"/>
          </w:tcPr>
          <w:p w14:paraId="690CEA45" w14:textId="77777777" w:rsidR="00691B3C" w:rsidRPr="000E341B" w:rsidRDefault="00691B3C" w:rsidP="001D2062">
            <w:pPr>
              <w:pStyle w:val="Paragrafoelenco"/>
              <w:numPr>
                <w:ilvl w:val="0"/>
                <w:numId w:val="40"/>
              </w:numPr>
              <w:spacing w:after="0" w:line="240" w:lineRule="auto"/>
              <w:ind w:left="356"/>
              <w:rPr>
                <w:rFonts w:asciiTheme="majorHAnsi" w:eastAsia="Times New Roman" w:hAnsiTheme="majorHAnsi" w:cstheme="majorHAnsi"/>
                <w:color w:val="auto"/>
              </w:rPr>
            </w:pPr>
            <w:r w:rsidRPr="000E341B">
              <w:rPr>
                <w:rFonts w:asciiTheme="majorHAnsi" w:eastAsia="Times New Roman" w:hAnsiTheme="majorHAnsi" w:cstheme="majorHAnsi"/>
                <w:color w:val="auto"/>
              </w:rPr>
              <w:t>Lavorazioni per il collegamento di tubi</w:t>
            </w:r>
          </w:p>
        </w:tc>
      </w:tr>
      <w:tr w:rsidR="00691B3C" w:rsidRPr="000E341B" w14:paraId="2857B55D" w14:textId="77777777" w:rsidTr="001D2062">
        <w:trPr>
          <w:trHeight w:val="203"/>
        </w:trPr>
        <w:tc>
          <w:tcPr>
            <w:tcW w:w="3276" w:type="dxa"/>
            <w:vMerge w:val="restart"/>
            <w:tcBorders>
              <w:top w:val="single" w:sz="4" w:space="0" w:color="auto"/>
              <w:left w:val="single" w:sz="4" w:space="0" w:color="auto"/>
              <w:right w:val="single" w:sz="4" w:space="0" w:color="auto"/>
            </w:tcBorders>
            <w:vAlign w:val="center"/>
          </w:tcPr>
          <w:p w14:paraId="01CC2FFA" w14:textId="77777777" w:rsidR="00691B3C" w:rsidRPr="000E341B" w:rsidRDefault="00691B3C" w:rsidP="001D2062">
            <w:pPr>
              <w:spacing w:after="0" w:line="240" w:lineRule="auto"/>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Definire le operazioni di regolazione dell'impianto per garantirne il funzionamento</w:t>
            </w:r>
          </w:p>
        </w:tc>
        <w:tc>
          <w:tcPr>
            <w:tcW w:w="6378" w:type="dxa"/>
            <w:tcBorders>
              <w:top w:val="single" w:sz="4" w:space="0" w:color="auto"/>
              <w:left w:val="single" w:sz="4" w:space="0" w:color="auto"/>
              <w:bottom w:val="single" w:sz="4" w:space="0" w:color="auto"/>
              <w:right w:val="single" w:sz="4" w:space="0" w:color="auto"/>
            </w:tcBorders>
            <w:vAlign w:val="center"/>
          </w:tcPr>
          <w:p w14:paraId="11594278" w14:textId="77777777" w:rsidR="00691B3C" w:rsidRPr="000E341B" w:rsidRDefault="00691B3C"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Tipi di impianti idrosanitari e distribuzione gas per uso domestico</w:t>
            </w:r>
          </w:p>
        </w:tc>
      </w:tr>
      <w:tr w:rsidR="00691B3C" w:rsidRPr="000E341B" w14:paraId="2923F6A4" w14:textId="77777777" w:rsidTr="001D2062">
        <w:trPr>
          <w:trHeight w:val="200"/>
        </w:trPr>
        <w:tc>
          <w:tcPr>
            <w:tcW w:w="3276" w:type="dxa"/>
            <w:vMerge/>
            <w:tcBorders>
              <w:left w:val="single" w:sz="4" w:space="0" w:color="auto"/>
              <w:right w:val="single" w:sz="4" w:space="0" w:color="auto"/>
            </w:tcBorders>
            <w:vAlign w:val="center"/>
          </w:tcPr>
          <w:p w14:paraId="47D56B01"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6176E45F" w14:textId="77777777" w:rsidR="00691B3C" w:rsidRPr="000E341B" w:rsidRDefault="00691B3C"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Norme tecniche e di sicurezza e relative alla distribuzione di gas combustibile</w:t>
            </w:r>
          </w:p>
        </w:tc>
      </w:tr>
      <w:tr w:rsidR="00691B3C" w:rsidRPr="000E341B" w14:paraId="3008809D" w14:textId="77777777" w:rsidTr="001D2062">
        <w:trPr>
          <w:trHeight w:val="200"/>
        </w:trPr>
        <w:tc>
          <w:tcPr>
            <w:tcW w:w="3276" w:type="dxa"/>
            <w:vMerge/>
            <w:tcBorders>
              <w:left w:val="single" w:sz="4" w:space="0" w:color="auto"/>
              <w:right w:val="single" w:sz="4" w:space="0" w:color="auto"/>
            </w:tcBorders>
            <w:vAlign w:val="center"/>
          </w:tcPr>
          <w:p w14:paraId="63B9BB28"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674DD59B" w14:textId="77777777" w:rsidR="00691B3C" w:rsidRPr="000E341B" w:rsidRDefault="00691B3C"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Interpretazione dei documenti costruttivi</w:t>
            </w:r>
          </w:p>
        </w:tc>
      </w:tr>
      <w:tr w:rsidR="00691B3C" w:rsidRPr="000E341B" w14:paraId="30CB245E" w14:textId="77777777" w:rsidTr="001D2062">
        <w:trPr>
          <w:trHeight w:val="200"/>
        </w:trPr>
        <w:tc>
          <w:tcPr>
            <w:tcW w:w="3276" w:type="dxa"/>
            <w:vMerge/>
            <w:tcBorders>
              <w:left w:val="single" w:sz="4" w:space="0" w:color="auto"/>
              <w:right w:val="single" w:sz="4" w:space="0" w:color="auto"/>
            </w:tcBorders>
            <w:vAlign w:val="center"/>
          </w:tcPr>
          <w:p w14:paraId="513AD0B0"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5864DEFB" w14:textId="77777777" w:rsidR="00691B3C" w:rsidRPr="000E341B" w:rsidRDefault="00691B3C"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Utilizzo di strumenti per la verifica dei parametri</w:t>
            </w:r>
          </w:p>
        </w:tc>
      </w:tr>
      <w:tr w:rsidR="00691B3C" w:rsidRPr="000E341B" w14:paraId="6FFA30A9" w14:textId="77777777" w:rsidTr="001D2062">
        <w:trPr>
          <w:trHeight w:val="846"/>
        </w:trPr>
        <w:tc>
          <w:tcPr>
            <w:tcW w:w="3276" w:type="dxa"/>
            <w:tcBorders>
              <w:top w:val="single" w:sz="4" w:space="0" w:color="auto"/>
              <w:left w:val="single" w:sz="4" w:space="0" w:color="auto"/>
              <w:bottom w:val="single" w:sz="4" w:space="0" w:color="auto"/>
              <w:right w:val="single" w:sz="4" w:space="0" w:color="auto"/>
            </w:tcBorders>
            <w:vAlign w:val="center"/>
            <w:hideMark/>
          </w:tcPr>
          <w:p w14:paraId="7C3EF42D" w14:textId="77777777" w:rsidR="00691B3C" w:rsidRPr="000E341B" w:rsidRDefault="00691B3C"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Igiene e sicurezza sul luogo di lavoro</w:t>
            </w:r>
          </w:p>
        </w:tc>
        <w:tc>
          <w:tcPr>
            <w:tcW w:w="6378" w:type="dxa"/>
            <w:tcBorders>
              <w:top w:val="single" w:sz="4" w:space="0" w:color="auto"/>
              <w:left w:val="single" w:sz="4" w:space="0" w:color="auto"/>
              <w:bottom w:val="single" w:sz="4" w:space="0" w:color="auto"/>
              <w:right w:val="single" w:sz="4" w:space="0" w:color="auto"/>
            </w:tcBorders>
          </w:tcPr>
          <w:p w14:paraId="162A4DDF" w14:textId="77777777" w:rsidR="00691B3C" w:rsidRPr="000E341B" w:rsidRDefault="00691B3C" w:rsidP="001D206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I concetti di base in tema di salute e sicurezza sul luogo di lavoro con approfondimenti specifici inerenti la professione e il livello di rischio</w:t>
            </w:r>
          </w:p>
        </w:tc>
      </w:tr>
      <w:tr w:rsidR="00691B3C" w:rsidRPr="000E341B" w14:paraId="749F5CFC" w14:textId="77777777" w:rsidTr="001D2062">
        <w:trPr>
          <w:trHeight w:val="521"/>
        </w:trPr>
        <w:tc>
          <w:tcPr>
            <w:tcW w:w="3276" w:type="dxa"/>
            <w:tcBorders>
              <w:top w:val="nil"/>
              <w:left w:val="single" w:sz="4" w:space="0" w:color="auto"/>
              <w:bottom w:val="single" w:sz="4" w:space="0" w:color="auto"/>
              <w:right w:val="single" w:sz="4" w:space="0" w:color="auto"/>
            </w:tcBorders>
            <w:noWrap/>
            <w:vAlign w:val="center"/>
            <w:hideMark/>
          </w:tcPr>
          <w:p w14:paraId="6C29BCA0" w14:textId="77777777" w:rsidR="00691B3C" w:rsidRPr="000E341B" w:rsidRDefault="00691B3C"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Alfabetizzazione informatica</w:t>
            </w:r>
          </w:p>
        </w:tc>
        <w:tc>
          <w:tcPr>
            <w:tcW w:w="6378" w:type="dxa"/>
            <w:tcBorders>
              <w:top w:val="nil"/>
              <w:left w:val="single" w:sz="4" w:space="0" w:color="auto"/>
              <w:bottom w:val="single" w:sz="4" w:space="0" w:color="auto"/>
              <w:right w:val="single" w:sz="4" w:space="0" w:color="auto"/>
            </w:tcBorders>
          </w:tcPr>
          <w:p w14:paraId="1836426F" w14:textId="77777777" w:rsidR="00691B3C" w:rsidRPr="000E341B" w:rsidRDefault="00691B3C" w:rsidP="001D206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Conoscenze di base per l’utilizzo del computer e della rete internet</w:t>
            </w:r>
          </w:p>
        </w:tc>
      </w:tr>
      <w:tr w:rsidR="00691B3C" w:rsidRPr="000E341B" w14:paraId="3A15D608" w14:textId="77777777" w:rsidTr="001D2062">
        <w:trPr>
          <w:trHeight w:val="212"/>
        </w:trPr>
        <w:tc>
          <w:tcPr>
            <w:tcW w:w="3276" w:type="dxa"/>
            <w:tcBorders>
              <w:top w:val="nil"/>
              <w:left w:val="single" w:sz="4" w:space="0" w:color="auto"/>
              <w:bottom w:val="single" w:sz="4" w:space="0" w:color="auto"/>
              <w:right w:val="single" w:sz="4" w:space="0" w:color="auto"/>
            </w:tcBorders>
            <w:vAlign w:val="center"/>
            <w:hideMark/>
          </w:tcPr>
          <w:p w14:paraId="20BF2663" w14:textId="77777777" w:rsidR="00691B3C" w:rsidRPr="000E341B" w:rsidRDefault="00691B3C"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Lingua straniera</w:t>
            </w:r>
          </w:p>
        </w:tc>
        <w:tc>
          <w:tcPr>
            <w:tcW w:w="6378" w:type="dxa"/>
            <w:tcBorders>
              <w:top w:val="nil"/>
              <w:left w:val="single" w:sz="4" w:space="0" w:color="auto"/>
              <w:bottom w:val="single" w:sz="4" w:space="0" w:color="auto"/>
              <w:right w:val="single" w:sz="4" w:space="0" w:color="auto"/>
            </w:tcBorders>
          </w:tcPr>
          <w:p w14:paraId="60305ABC" w14:textId="77777777" w:rsidR="00691B3C" w:rsidRPr="000E341B" w:rsidRDefault="00691B3C" w:rsidP="001D206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Lingua inglese base per la professione</w:t>
            </w:r>
          </w:p>
        </w:tc>
      </w:tr>
    </w:tbl>
    <w:p w14:paraId="3C89B3EF" w14:textId="77777777" w:rsidR="00CF331A" w:rsidRDefault="00691B3C" w:rsidP="00691B3C">
      <w:pPr>
        <w:spacing w:after="0" w:line="240" w:lineRule="auto"/>
        <w:jc w:val="center"/>
        <w:rPr>
          <w:rFonts w:asciiTheme="majorHAnsi" w:eastAsia="Times New Roman" w:hAnsiTheme="majorHAnsi" w:cstheme="majorHAnsi"/>
          <w:b/>
          <w:bCs/>
          <w:sz w:val="20"/>
          <w:szCs w:val="20"/>
        </w:rPr>
      </w:pPr>
      <w:r w:rsidRPr="000E341B">
        <w:rPr>
          <w:rFonts w:asciiTheme="majorHAnsi" w:eastAsia="Times New Roman" w:hAnsiTheme="majorHAnsi" w:cstheme="majorHAnsi"/>
          <w:b/>
          <w:bCs/>
          <w:sz w:val="20"/>
          <w:szCs w:val="20"/>
        </w:rPr>
        <w:br/>
      </w:r>
    </w:p>
    <w:p w14:paraId="7199EC58" w14:textId="77777777" w:rsidR="00CF331A" w:rsidRDefault="00CF331A">
      <w:pPr>
        <w:spacing w:after="0" w:line="240" w:lineRule="auto"/>
        <w:rPr>
          <w:rFonts w:asciiTheme="majorHAnsi" w:eastAsia="Times New Roman" w:hAnsiTheme="majorHAnsi" w:cstheme="majorHAnsi"/>
          <w:b/>
          <w:bCs/>
          <w:sz w:val="20"/>
          <w:szCs w:val="20"/>
        </w:rPr>
      </w:pPr>
      <w:r>
        <w:rPr>
          <w:rFonts w:asciiTheme="majorHAnsi" w:eastAsia="Times New Roman" w:hAnsiTheme="majorHAnsi" w:cstheme="majorHAnsi"/>
          <w:b/>
          <w:bCs/>
          <w:sz w:val="20"/>
          <w:szCs w:val="20"/>
        </w:rPr>
        <w:br w:type="page"/>
      </w:r>
    </w:p>
    <w:p w14:paraId="72C0D4C8" w14:textId="09C8A621" w:rsidR="00691B3C" w:rsidRPr="00CF331A" w:rsidRDefault="00691B3C" w:rsidP="00691B3C">
      <w:pPr>
        <w:spacing w:after="0" w:line="240" w:lineRule="auto"/>
        <w:jc w:val="center"/>
        <w:rPr>
          <w:rFonts w:asciiTheme="majorHAnsi" w:eastAsia="Times New Roman" w:hAnsiTheme="majorHAnsi" w:cstheme="majorHAnsi"/>
          <w:sz w:val="24"/>
          <w:szCs w:val="20"/>
        </w:rPr>
      </w:pPr>
      <w:r w:rsidRPr="000E341B">
        <w:rPr>
          <w:rFonts w:asciiTheme="majorHAnsi" w:eastAsia="Times New Roman" w:hAnsiTheme="majorHAnsi" w:cstheme="majorHAnsi"/>
          <w:b/>
          <w:bCs/>
          <w:sz w:val="20"/>
          <w:szCs w:val="20"/>
        </w:rPr>
        <w:lastRenderedPageBreak/>
        <w:br/>
      </w:r>
      <w:r w:rsidRPr="000E341B">
        <w:rPr>
          <w:rFonts w:asciiTheme="majorHAnsi" w:eastAsia="Times New Roman" w:hAnsiTheme="majorHAnsi" w:cstheme="majorHAnsi"/>
          <w:b/>
          <w:bCs/>
          <w:sz w:val="18"/>
          <w:szCs w:val="18"/>
        </w:rPr>
        <w:br/>
      </w:r>
      <w:r w:rsidRPr="00CF331A">
        <w:rPr>
          <w:rFonts w:asciiTheme="majorHAnsi" w:eastAsia="Times New Roman" w:hAnsiTheme="majorHAnsi" w:cstheme="majorHAnsi"/>
          <w:b/>
          <w:bCs/>
          <w:color w:val="auto"/>
          <w:sz w:val="28"/>
        </w:rPr>
        <w:t xml:space="preserve">Installatore manutentore di impianti ad energia solare - </w:t>
      </w:r>
      <w:r w:rsidR="00E63C3C" w:rsidRPr="00CF331A">
        <w:rPr>
          <w:rFonts w:asciiTheme="majorHAnsi" w:eastAsia="Times New Roman" w:hAnsiTheme="majorHAnsi" w:cstheme="majorHAnsi"/>
          <w:b/>
          <w:bCs/>
          <w:sz w:val="28"/>
        </w:rPr>
        <w:t>CS2713ED8721</w:t>
      </w:r>
    </w:p>
    <w:tbl>
      <w:tblPr>
        <w:tblW w:w="9654" w:type="dxa"/>
        <w:tblInd w:w="55" w:type="dxa"/>
        <w:tblLayout w:type="fixed"/>
        <w:tblCellMar>
          <w:left w:w="70" w:type="dxa"/>
          <w:right w:w="70" w:type="dxa"/>
        </w:tblCellMar>
        <w:tblLook w:val="04A0" w:firstRow="1" w:lastRow="0" w:firstColumn="1" w:lastColumn="0" w:noHBand="0" w:noVBand="1"/>
      </w:tblPr>
      <w:tblGrid>
        <w:gridCol w:w="3276"/>
        <w:gridCol w:w="6378"/>
      </w:tblGrid>
      <w:tr w:rsidR="00691B3C" w:rsidRPr="000E341B" w14:paraId="7BB5647F" w14:textId="77777777" w:rsidTr="001D2062">
        <w:trPr>
          <w:trHeight w:val="600"/>
        </w:trPr>
        <w:tc>
          <w:tcPr>
            <w:tcW w:w="3276" w:type="dxa"/>
            <w:tcBorders>
              <w:top w:val="single" w:sz="4" w:space="0" w:color="auto"/>
              <w:left w:val="single" w:sz="4" w:space="0" w:color="auto"/>
              <w:bottom w:val="single" w:sz="4" w:space="0" w:color="auto"/>
              <w:right w:val="single" w:sz="4" w:space="0" w:color="auto"/>
            </w:tcBorders>
            <w:vAlign w:val="center"/>
            <w:hideMark/>
          </w:tcPr>
          <w:p w14:paraId="6AB001BA" w14:textId="77777777" w:rsidR="00691B3C" w:rsidRPr="000E341B" w:rsidRDefault="00691B3C"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rPr>
              <w:t>MODULI FORMATIVI</w:t>
            </w:r>
          </w:p>
        </w:tc>
        <w:tc>
          <w:tcPr>
            <w:tcW w:w="6378" w:type="dxa"/>
            <w:tcBorders>
              <w:top w:val="single" w:sz="4" w:space="0" w:color="auto"/>
              <w:left w:val="nil"/>
              <w:bottom w:val="single" w:sz="4" w:space="0" w:color="auto"/>
              <w:right w:val="single" w:sz="4" w:space="0" w:color="auto"/>
            </w:tcBorders>
            <w:vAlign w:val="center"/>
            <w:hideMark/>
          </w:tcPr>
          <w:p w14:paraId="7D3F2D2F" w14:textId="77777777" w:rsidR="00691B3C" w:rsidRPr="000E341B" w:rsidRDefault="00691B3C"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rPr>
              <w:t>CONOSCENZE ESSENZIALI</w:t>
            </w:r>
          </w:p>
        </w:tc>
      </w:tr>
      <w:tr w:rsidR="00691B3C" w:rsidRPr="000E341B" w14:paraId="58094D52" w14:textId="77777777" w:rsidTr="001D2062">
        <w:trPr>
          <w:trHeight w:val="191"/>
        </w:trPr>
        <w:tc>
          <w:tcPr>
            <w:tcW w:w="3276" w:type="dxa"/>
            <w:vMerge w:val="restart"/>
            <w:tcBorders>
              <w:top w:val="single" w:sz="4" w:space="0" w:color="auto"/>
              <w:left w:val="single" w:sz="4" w:space="0" w:color="auto"/>
              <w:right w:val="single" w:sz="4" w:space="0" w:color="auto"/>
            </w:tcBorders>
            <w:vAlign w:val="center"/>
          </w:tcPr>
          <w:p w14:paraId="78DD6939" w14:textId="77777777" w:rsidR="00691B3C" w:rsidRPr="000E341B" w:rsidRDefault="00691B3C" w:rsidP="001D2062">
            <w:pPr>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Individuare soluzioni progettuali e di installazione nel rispetto dei vincoli tecnici e della normativa</w:t>
            </w:r>
          </w:p>
        </w:tc>
        <w:tc>
          <w:tcPr>
            <w:tcW w:w="6378" w:type="dxa"/>
            <w:tcBorders>
              <w:top w:val="single" w:sz="4" w:space="0" w:color="auto"/>
              <w:left w:val="single" w:sz="4" w:space="0" w:color="auto"/>
              <w:bottom w:val="single" w:sz="4" w:space="0" w:color="auto"/>
              <w:right w:val="single" w:sz="4" w:space="0" w:color="auto"/>
            </w:tcBorders>
            <w:vAlign w:val="center"/>
          </w:tcPr>
          <w:p w14:paraId="611AB11B" w14:textId="77777777" w:rsidR="00691B3C" w:rsidRPr="000E341B" w:rsidRDefault="00691B3C"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Normativa e legislazione tecnica di riferimento</w:t>
            </w:r>
          </w:p>
        </w:tc>
      </w:tr>
      <w:tr w:rsidR="00691B3C" w:rsidRPr="000E341B" w14:paraId="5ADE711A" w14:textId="77777777" w:rsidTr="001D2062">
        <w:trPr>
          <w:trHeight w:val="187"/>
        </w:trPr>
        <w:tc>
          <w:tcPr>
            <w:tcW w:w="3276" w:type="dxa"/>
            <w:vMerge/>
            <w:tcBorders>
              <w:left w:val="single" w:sz="4" w:space="0" w:color="auto"/>
              <w:right w:val="single" w:sz="4" w:space="0" w:color="auto"/>
            </w:tcBorders>
            <w:vAlign w:val="center"/>
          </w:tcPr>
          <w:p w14:paraId="77E82DEF" w14:textId="77777777" w:rsidR="00691B3C" w:rsidRPr="000E341B" w:rsidRDefault="00691B3C" w:rsidP="001D2062">
            <w:pPr>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2137204A" w14:textId="77777777" w:rsidR="00691B3C" w:rsidRPr="000E341B" w:rsidRDefault="00691B3C"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Agevolazioni per il risparmio energetico</w:t>
            </w:r>
          </w:p>
        </w:tc>
      </w:tr>
      <w:tr w:rsidR="00691B3C" w:rsidRPr="000E341B" w14:paraId="024561A6" w14:textId="77777777" w:rsidTr="001D2062">
        <w:trPr>
          <w:trHeight w:val="187"/>
        </w:trPr>
        <w:tc>
          <w:tcPr>
            <w:tcW w:w="3276" w:type="dxa"/>
            <w:vMerge/>
            <w:tcBorders>
              <w:left w:val="single" w:sz="4" w:space="0" w:color="auto"/>
              <w:right w:val="single" w:sz="4" w:space="0" w:color="auto"/>
            </w:tcBorders>
            <w:vAlign w:val="center"/>
          </w:tcPr>
          <w:p w14:paraId="22A5D175" w14:textId="77777777" w:rsidR="00691B3C" w:rsidRPr="000E341B" w:rsidRDefault="00691B3C" w:rsidP="001D2062">
            <w:pPr>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4E613544" w14:textId="77777777" w:rsidR="00691B3C" w:rsidRPr="000E341B" w:rsidRDefault="00691B3C"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Tecnologia degli impianti ad energia solare</w:t>
            </w:r>
          </w:p>
        </w:tc>
      </w:tr>
      <w:tr w:rsidR="00691B3C" w:rsidRPr="000E341B" w14:paraId="190DD023" w14:textId="77777777" w:rsidTr="001D2062">
        <w:trPr>
          <w:trHeight w:val="187"/>
        </w:trPr>
        <w:tc>
          <w:tcPr>
            <w:tcW w:w="3276" w:type="dxa"/>
            <w:vMerge/>
            <w:tcBorders>
              <w:left w:val="single" w:sz="4" w:space="0" w:color="auto"/>
              <w:right w:val="single" w:sz="4" w:space="0" w:color="auto"/>
            </w:tcBorders>
            <w:vAlign w:val="center"/>
          </w:tcPr>
          <w:p w14:paraId="3ABFDF04" w14:textId="77777777" w:rsidR="00691B3C" w:rsidRPr="000E341B" w:rsidRDefault="00691B3C" w:rsidP="001D2062">
            <w:pPr>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6DDB81C2" w14:textId="77777777" w:rsidR="00691B3C" w:rsidRPr="000E341B" w:rsidRDefault="00691B3C"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Elaborazione grafica e descrittiva dell'impianto</w:t>
            </w:r>
          </w:p>
        </w:tc>
      </w:tr>
      <w:tr w:rsidR="00691B3C" w:rsidRPr="000E341B" w14:paraId="5B29C86A" w14:textId="77777777" w:rsidTr="001D2062">
        <w:trPr>
          <w:trHeight w:val="187"/>
        </w:trPr>
        <w:tc>
          <w:tcPr>
            <w:tcW w:w="3276" w:type="dxa"/>
            <w:vMerge/>
            <w:tcBorders>
              <w:left w:val="single" w:sz="4" w:space="0" w:color="auto"/>
              <w:right w:val="single" w:sz="4" w:space="0" w:color="auto"/>
            </w:tcBorders>
            <w:vAlign w:val="center"/>
          </w:tcPr>
          <w:p w14:paraId="41F68E7B" w14:textId="77777777" w:rsidR="00691B3C" w:rsidRPr="000E341B" w:rsidRDefault="00691B3C" w:rsidP="001D2062">
            <w:pPr>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2AC4CE44" w14:textId="77777777" w:rsidR="00691B3C" w:rsidRPr="000E341B" w:rsidRDefault="00691B3C"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Teoria di dimensionamento e regolazione degli impianti</w:t>
            </w:r>
          </w:p>
        </w:tc>
      </w:tr>
      <w:tr w:rsidR="00691B3C" w:rsidRPr="000E341B" w14:paraId="45FF5519" w14:textId="77777777" w:rsidTr="001D2062">
        <w:trPr>
          <w:trHeight w:val="226"/>
        </w:trPr>
        <w:tc>
          <w:tcPr>
            <w:tcW w:w="3276" w:type="dxa"/>
            <w:vMerge w:val="restart"/>
            <w:tcBorders>
              <w:top w:val="single" w:sz="4" w:space="0" w:color="auto"/>
              <w:left w:val="single" w:sz="4" w:space="0" w:color="auto"/>
              <w:right w:val="single" w:sz="4" w:space="0" w:color="auto"/>
            </w:tcBorders>
            <w:vAlign w:val="center"/>
          </w:tcPr>
          <w:p w14:paraId="6CFA6FCF" w14:textId="77777777" w:rsidR="00691B3C" w:rsidRPr="000E341B" w:rsidRDefault="00691B3C" w:rsidP="001D2062">
            <w:pPr>
              <w:spacing w:after="0" w:line="240" w:lineRule="auto"/>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Gestire le fasi di lavoro per l'installazione e la manutenzione dell'impianto</w:t>
            </w:r>
          </w:p>
        </w:tc>
        <w:tc>
          <w:tcPr>
            <w:tcW w:w="6378" w:type="dxa"/>
            <w:tcBorders>
              <w:top w:val="single" w:sz="4" w:space="0" w:color="auto"/>
              <w:left w:val="single" w:sz="4" w:space="0" w:color="auto"/>
              <w:bottom w:val="single" w:sz="4" w:space="0" w:color="auto"/>
              <w:right w:val="single" w:sz="4" w:space="0" w:color="auto"/>
            </w:tcBorders>
            <w:vAlign w:val="center"/>
          </w:tcPr>
          <w:p w14:paraId="5EA04837" w14:textId="77777777" w:rsidR="00691B3C" w:rsidRPr="000E341B" w:rsidRDefault="00691B3C" w:rsidP="001D2062">
            <w:pPr>
              <w:pStyle w:val="Paragrafoelenco"/>
              <w:numPr>
                <w:ilvl w:val="0"/>
                <w:numId w:val="40"/>
              </w:numPr>
              <w:spacing w:after="0" w:line="240" w:lineRule="auto"/>
              <w:ind w:left="356"/>
              <w:rPr>
                <w:rFonts w:asciiTheme="majorHAnsi" w:eastAsia="Times New Roman" w:hAnsiTheme="majorHAnsi" w:cstheme="majorHAnsi"/>
                <w:color w:val="auto"/>
              </w:rPr>
            </w:pPr>
            <w:r w:rsidRPr="000E341B">
              <w:rPr>
                <w:rFonts w:asciiTheme="majorHAnsi" w:hAnsiTheme="majorHAnsi" w:cstheme="majorHAnsi"/>
              </w:rPr>
              <w:t>Installazione dei sistemi ad energia solare</w:t>
            </w:r>
          </w:p>
        </w:tc>
      </w:tr>
      <w:tr w:rsidR="00691B3C" w:rsidRPr="000E341B" w14:paraId="38C4845D" w14:textId="77777777" w:rsidTr="001D2062">
        <w:trPr>
          <w:trHeight w:val="225"/>
        </w:trPr>
        <w:tc>
          <w:tcPr>
            <w:tcW w:w="3276" w:type="dxa"/>
            <w:vMerge/>
            <w:tcBorders>
              <w:left w:val="single" w:sz="4" w:space="0" w:color="auto"/>
              <w:right w:val="single" w:sz="4" w:space="0" w:color="auto"/>
            </w:tcBorders>
            <w:vAlign w:val="center"/>
          </w:tcPr>
          <w:p w14:paraId="6F70883B"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4B272BB4" w14:textId="77777777" w:rsidR="00691B3C" w:rsidRPr="000E341B" w:rsidRDefault="00691B3C" w:rsidP="001D2062">
            <w:pPr>
              <w:pStyle w:val="Paragrafoelenco"/>
              <w:numPr>
                <w:ilvl w:val="0"/>
                <w:numId w:val="40"/>
              </w:numPr>
              <w:spacing w:after="0" w:line="240" w:lineRule="auto"/>
              <w:ind w:left="356"/>
              <w:rPr>
                <w:rFonts w:asciiTheme="majorHAnsi" w:eastAsia="Times New Roman" w:hAnsiTheme="majorHAnsi" w:cstheme="majorHAnsi"/>
                <w:color w:val="auto"/>
              </w:rPr>
            </w:pPr>
            <w:r w:rsidRPr="000E341B">
              <w:rPr>
                <w:rFonts w:asciiTheme="majorHAnsi" w:hAnsiTheme="majorHAnsi" w:cstheme="majorHAnsi"/>
              </w:rPr>
              <w:t>Tecniche di manutenzione</w:t>
            </w:r>
          </w:p>
        </w:tc>
      </w:tr>
      <w:tr w:rsidR="00691B3C" w:rsidRPr="000E341B" w14:paraId="74065FD2" w14:textId="77777777" w:rsidTr="001D2062">
        <w:trPr>
          <w:trHeight w:val="225"/>
        </w:trPr>
        <w:tc>
          <w:tcPr>
            <w:tcW w:w="3276" w:type="dxa"/>
            <w:vMerge/>
            <w:tcBorders>
              <w:left w:val="single" w:sz="4" w:space="0" w:color="auto"/>
              <w:right w:val="single" w:sz="4" w:space="0" w:color="auto"/>
            </w:tcBorders>
            <w:vAlign w:val="center"/>
          </w:tcPr>
          <w:p w14:paraId="6616B3CE"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0FFCE5BE" w14:textId="77777777" w:rsidR="00691B3C" w:rsidRPr="000E341B" w:rsidRDefault="00691B3C" w:rsidP="001D2062">
            <w:pPr>
              <w:pStyle w:val="Paragrafoelenco"/>
              <w:numPr>
                <w:ilvl w:val="0"/>
                <w:numId w:val="40"/>
              </w:numPr>
              <w:spacing w:after="0" w:line="240" w:lineRule="auto"/>
              <w:ind w:left="356"/>
              <w:rPr>
                <w:rFonts w:asciiTheme="majorHAnsi" w:eastAsia="Times New Roman" w:hAnsiTheme="majorHAnsi" w:cstheme="majorHAnsi"/>
                <w:color w:val="auto"/>
              </w:rPr>
            </w:pPr>
            <w:r w:rsidRPr="000E341B">
              <w:rPr>
                <w:rFonts w:asciiTheme="majorHAnsi" w:hAnsiTheme="majorHAnsi" w:cstheme="majorHAnsi"/>
              </w:rPr>
              <w:t>Tecniche di verifica e collaudo</w:t>
            </w:r>
          </w:p>
        </w:tc>
      </w:tr>
      <w:tr w:rsidR="00691B3C" w:rsidRPr="000E341B" w14:paraId="0A19A543" w14:textId="77777777" w:rsidTr="001D2062">
        <w:trPr>
          <w:trHeight w:val="203"/>
        </w:trPr>
        <w:tc>
          <w:tcPr>
            <w:tcW w:w="3276" w:type="dxa"/>
            <w:vMerge w:val="restart"/>
            <w:tcBorders>
              <w:top w:val="single" w:sz="4" w:space="0" w:color="auto"/>
              <w:left w:val="single" w:sz="4" w:space="0" w:color="auto"/>
              <w:right w:val="single" w:sz="4" w:space="0" w:color="auto"/>
            </w:tcBorders>
            <w:vAlign w:val="center"/>
          </w:tcPr>
          <w:p w14:paraId="3396E52A" w14:textId="77777777" w:rsidR="00691B3C" w:rsidRPr="000E341B" w:rsidRDefault="00691B3C" w:rsidP="001D2062">
            <w:pPr>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Produrre la documentazione prevista dalla normativa vigente</w:t>
            </w:r>
          </w:p>
        </w:tc>
        <w:tc>
          <w:tcPr>
            <w:tcW w:w="6378" w:type="dxa"/>
            <w:tcBorders>
              <w:top w:val="single" w:sz="4" w:space="0" w:color="auto"/>
              <w:left w:val="single" w:sz="4" w:space="0" w:color="auto"/>
              <w:bottom w:val="single" w:sz="4" w:space="0" w:color="auto"/>
              <w:right w:val="single" w:sz="4" w:space="0" w:color="auto"/>
            </w:tcBorders>
            <w:vAlign w:val="center"/>
          </w:tcPr>
          <w:p w14:paraId="3EE2490F" w14:textId="77777777" w:rsidR="00691B3C" w:rsidRPr="000E341B" w:rsidRDefault="00691B3C"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Dichiarazione di conformità e altra documentazione tecnica</w:t>
            </w:r>
          </w:p>
        </w:tc>
      </w:tr>
      <w:tr w:rsidR="00691B3C" w:rsidRPr="000E341B" w14:paraId="2E0E45E7" w14:textId="77777777" w:rsidTr="001D2062">
        <w:trPr>
          <w:trHeight w:val="200"/>
        </w:trPr>
        <w:tc>
          <w:tcPr>
            <w:tcW w:w="3276" w:type="dxa"/>
            <w:vMerge/>
            <w:tcBorders>
              <w:left w:val="single" w:sz="4" w:space="0" w:color="auto"/>
              <w:right w:val="single" w:sz="4" w:space="0" w:color="auto"/>
            </w:tcBorders>
            <w:vAlign w:val="center"/>
          </w:tcPr>
          <w:p w14:paraId="14E5A288"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4898EECF" w14:textId="77777777" w:rsidR="00691B3C" w:rsidRPr="000E341B" w:rsidRDefault="00691B3C"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Libretto d'uso e manutenzione</w:t>
            </w:r>
          </w:p>
        </w:tc>
      </w:tr>
      <w:tr w:rsidR="00691B3C" w:rsidRPr="000E341B" w14:paraId="63EB6BE9" w14:textId="77777777" w:rsidTr="001D2062">
        <w:trPr>
          <w:trHeight w:val="846"/>
        </w:trPr>
        <w:tc>
          <w:tcPr>
            <w:tcW w:w="3276" w:type="dxa"/>
            <w:tcBorders>
              <w:top w:val="single" w:sz="4" w:space="0" w:color="auto"/>
              <w:left w:val="single" w:sz="4" w:space="0" w:color="auto"/>
              <w:bottom w:val="single" w:sz="4" w:space="0" w:color="auto"/>
              <w:right w:val="single" w:sz="4" w:space="0" w:color="auto"/>
            </w:tcBorders>
            <w:vAlign w:val="center"/>
            <w:hideMark/>
          </w:tcPr>
          <w:p w14:paraId="749C8C6D" w14:textId="77777777" w:rsidR="00691B3C" w:rsidRPr="000E341B" w:rsidRDefault="00691B3C"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Igiene e sicurezza sul luogo di lavoro</w:t>
            </w:r>
          </w:p>
        </w:tc>
        <w:tc>
          <w:tcPr>
            <w:tcW w:w="6378" w:type="dxa"/>
            <w:tcBorders>
              <w:top w:val="single" w:sz="4" w:space="0" w:color="auto"/>
              <w:left w:val="single" w:sz="4" w:space="0" w:color="auto"/>
              <w:bottom w:val="single" w:sz="4" w:space="0" w:color="auto"/>
              <w:right w:val="single" w:sz="4" w:space="0" w:color="auto"/>
            </w:tcBorders>
          </w:tcPr>
          <w:p w14:paraId="34C425D0" w14:textId="77777777" w:rsidR="00691B3C" w:rsidRPr="000E341B" w:rsidRDefault="00691B3C" w:rsidP="001D206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I concetti di base in tema di salute e sicurezza sul luogo di lavoro con approfondimenti specifici inerenti la professione e il livello di rischio</w:t>
            </w:r>
          </w:p>
        </w:tc>
      </w:tr>
      <w:tr w:rsidR="00691B3C" w:rsidRPr="000E341B" w14:paraId="5B702739" w14:textId="77777777" w:rsidTr="001D2062">
        <w:trPr>
          <w:trHeight w:val="521"/>
        </w:trPr>
        <w:tc>
          <w:tcPr>
            <w:tcW w:w="3276" w:type="dxa"/>
            <w:tcBorders>
              <w:top w:val="nil"/>
              <w:left w:val="single" w:sz="4" w:space="0" w:color="auto"/>
              <w:bottom w:val="single" w:sz="4" w:space="0" w:color="auto"/>
              <w:right w:val="single" w:sz="4" w:space="0" w:color="auto"/>
            </w:tcBorders>
            <w:noWrap/>
            <w:vAlign w:val="center"/>
            <w:hideMark/>
          </w:tcPr>
          <w:p w14:paraId="5997B132" w14:textId="77777777" w:rsidR="00691B3C" w:rsidRPr="000E341B" w:rsidRDefault="00691B3C"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Alfabetizzazione informatica</w:t>
            </w:r>
          </w:p>
        </w:tc>
        <w:tc>
          <w:tcPr>
            <w:tcW w:w="6378" w:type="dxa"/>
            <w:tcBorders>
              <w:top w:val="nil"/>
              <w:left w:val="single" w:sz="4" w:space="0" w:color="auto"/>
              <w:bottom w:val="single" w:sz="4" w:space="0" w:color="auto"/>
              <w:right w:val="single" w:sz="4" w:space="0" w:color="auto"/>
            </w:tcBorders>
          </w:tcPr>
          <w:p w14:paraId="2B75A60E" w14:textId="77777777" w:rsidR="00691B3C" w:rsidRPr="000E341B" w:rsidRDefault="00691B3C" w:rsidP="001D206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Conoscenze di base per l’utilizzo del computer e della rete internet</w:t>
            </w:r>
          </w:p>
        </w:tc>
      </w:tr>
      <w:tr w:rsidR="00691B3C" w:rsidRPr="000E341B" w14:paraId="062F32D5" w14:textId="77777777" w:rsidTr="001D2062">
        <w:trPr>
          <w:trHeight w:val="212"/>
        </w:trPr>
        <w:tc>
          <w:tcPr>
            <w:tcW w:w="3276" w:type="dxa"/>
            <w:tcBorders>
              <w:top w:val="nil"/>
              <w:left w:val="single" w:sz="4" w:space="0" w:color="auto"/>
              <w:bottom w:val="single" w:sz="4" w:space="0" w:color="auto"/>
              <w:right w:val="single" w:sz="4" w:space="0" w:color="auto"/>
            </w:tcBorders>
            <w:vAlign w:val="center"/>
            <w:hideMark/>
          </w:tcPr>
          <w:p w14:paraId="789DA220" w14:textId="77777777" w:rsidR="00691B3C" w:rsidRPr="000E341B" w:rsidRDefault="00691B3C"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Lingua straniera</w:t>
            </w:r>
          </w:p>
        </w:tc>
        <w:tc>
          <w:tcPr>
            <w:tcW w:w="6378" w:type="dxa"/>
            <w:tcBorders>
              <w:top w:val="nil"/>
              <w:left w:val="single" w:sz="4" w:space="0" w:color="auto"/>
              <w:bottom w:val="single" w:sz="4" w:space="0" w:color="auto"/>
              <w:right w:val="single" w:sz="4" w:space="0" w:color="auto"/>
            </w:tcBorders>
          </w:tcPr>
          <w:p w14:paraId="52619F75" w14:textId="77777777" w:rsidR="00691B3C" w:rsidRPr="000E341B" w:rsidRDefault="00691B3C" w:rsidP="001D206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Lingua inglese base per la professione</w:t>
            </w:r>
          </w:p>
        </w:tc>
      </w:tr>
    </w:tbl>
    <w:p w14:paraId="3D1B44C5" w14:textId="77777777" w:rsidR="00CF331A" w:rsidRDefault="00691B3C" w:rsidP="00691B3C">
      <w:pPr>
        <w:spacing w:after="0" w:line="240" w:lineRule="auto"/>
        <w:jc w:val="center"/>
        <w:rPr>
          <w:rFonts w:asciiTheme="majorHAnsi" w:eastAsia="Times New Roman" w:hAnsiTheme="majorHAnsi" w:cstheme="majorHAnsi"/>
          <w:b/>
          <w:bCs/>
          <w:color w:val="auto"/>
          <w:sz w:val="24"/>
          <w:szCs w:val="24"/>
        </w:rPr>
      </w:pPr>
      <w:r w:rsidRPr="000E341B">
        <w:rPr>
          <w:rFonts w:asciiTheme="majorHAnsi" w:eastAsia="Times New Roman" w:hAnsiTheme="majorHAnsi" w:cstheme="majorHAnsi"/>
          <w:b/>
          <w:bCs/>
          <w:color w:val="auto"/>
          <w:sz w:val="24"/>
          <w:szCs w:val="24"/>
        </w:rPr>
        <w:br/>
      </w:r>
    </w:p>
    <w:p w14:paraId="1AEF71B0" w14:textId="77777777" w:rsidR="00CF331A" w:rsidRDefault="00CF331A">
      <w:pPr>
        <w:spacing w:after="0" w:line="240" w:lineRule="auto"/>
        <w:rPr>
          <w:rFonts w:asciiTheme="majorHAnsi" w:eastAsia="Times New Roman" w:hAnsiTheme="majorHAnsi" w:cstheme="majorHAnsi"/>
          <w:b/>
          <w:bCs/>
          <w:color w:val="auto"/>
          <w:sz w:val="24"/>
          <w:szCs w:val="24"/>
        </w:rPr>
      </w:pPr>
      <w:r>
        <w:rPr>
          <w:rFonts w:asciiTheme="majorHAnsi" w:eastAsia="Times New Roman" w:hAnsiTheme="majorHAnsi" w:cstheme="majorHAnsi"/>
          <w:b/>
          <w:bCs/>
          <w:color w:val="auto"/>
          <w:sz w:val="24"/>
          <w:szCs w:val="24"/>
        </w:rPr>
        <w:br w:type="page"/>
      </w:r>
    </w:p>
    <w:p w14:paraId="5BBDDB5C" w14:textId="5A2A1188" w:rsidR="00691B3C" w:rsidRPr="000E341B" w:rsidRDefault="00691B3C" w:rsidP="00691B3C">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sz w:val="24"/>
          <w:szCs w:val="24"/>
        </w:rPr>
        <w:lastRenderedPageBreak/>
        <w:br/>
      </w:r>
      <w:r w:rsidRPr="00CF331A">
        <w:rPr>
          <w:rFonts w:asciiTheme="majorHAnsi" w:eastAsia="Times New Roman" w:hAnsiTheme="majorHAnsi" w:cstheme="majorHAnsi"/>
          <w:b/>
          <w:bCs/>
          <w:color w:val="auto"/>
          <w:sz w:val="28"/>
        </w:rPr>
        <w:t xml:space="preserve">Acconciatore - </w:t>
      </w:r>
      <w:r w:rsidR="00E63C3C" w:rsidRPr="00CF331A">
        <w:rPr>
          <w:rFonts w:asciiTheme="majorHAnsi" w:eastAsia="Times New Roman" w:hAnsiTheme="majorHAnsi" w:cstheme="majorHAnsi"/>
          <w:b/>
          <w:bCs/>
          <w:color w:val="auto"/>
          <w:sz w:val="28"/>
        </w:rPr>
        <w:t>CS2719ED8745</w:t>
      </w:r>
    </w:p>
    <w:tbl>
      <w:tblPr>
        <w:tblW w:w="9654" w:type="dxa"/>
        <w:tblInd w:w="55" w:type="dxa"/>
        <w:tblLayout w:type="fixed"/>
        <w:tblCellMar>
          <w:left w:w="70" w:type="dxa"/>
          <w:right w:w="70" w:type="dxa"/>
        </w:tblCellMar>
        <w:tblLook w:val="04A0" w:firstRow="1" w:lastRow="0" w:firstColumn="1" w:lastColumn="0" w:noHBand="0" w:noVBand="1"/>
      </w:tblPr>
      <w:tblGrid>
        <w:gridCol w:w="3276"/>
        <w:gridCol w:w="6378"/>
      </w:tblGrid>
      <w:tr w:rsidR="00691B3C" w:rsidRPr="000E341B" w14:paraId="64EFA1F5" w14:textId="77777777" w:rsidTr="001D2062">
        <w:trPr>
          <w:trHeight w:val="600"/>
        </w:trPr>
        <w:tc>
          <w:tcPr>
            <w:tcW w:w="3276" w:type="dxa"/>
            <w:tcBorders>
              <w:top w:val="single" w:sz="4" w:space="0" w:color="auto"/>
              <w:left w:val="single" w:sz="4" w:space="0" w:color="auto"/>
              <w:bottom w:val="single" w:sz="4" w:space="0" w:color="auto"/>
              <w:right w:val="single" w:sz="4" w:space="0" w:color="auto"/>
            </w:tcBorders>
            <w:vAlign w:val="center"/>
            <w:hideMark/>
          </w:tcPr>
          <w:p w14:paraId="1D954B4A" w14:textId="77777777" w:rsidR="00691B3C" w:rsidRPr="000E341B" w:rsidRDefault="00691B3C"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rPr>
              <w:t>MODULI FORMATIVI</w:t>
            </w:r>
          </w:p>
        </w:tc>
        <w:tc>
          <w:tcPr>
            <w:tcW w:w="6378" w:type="dxa"/>
            <w:tcBorders>
              <w:top w:val="single" w:sz="4" w:space="0" w:color="auto"/>
              <w:left w:val="nil"/>
              <w:bottom w:val="single" w:sz="4" w:space="0" w:color="auto"/>
              <w:right w:val="single" w:sz="4" w:space="0" w:color="auto"/>
            </w:tcBorders>
            <w:vAlign w:val="center"/>
            <w:hideMark/>
          </w:tcPr>
          <w:p w14:paraId="03761AD2" w14:textId="77777777" w:rsidR="00691B3C" w:rsidRPr="000E341B" w:rsidRDefault="00691B3C"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rPr>
              <w:t>CONOSCENZE ESSENZIALI</w:t>
            </w:r>
          </w:p>
        </w:tc>
      </w:tr>
      <w:tr w:rsidR="00691B3C" w:rsidRPr="000E341B" w14:paraId="7359FBC8" w14:textId="77777777" w:rsidTr="001D2062">
        <w:trPr>
          <w:trHeight w:val="147"/>
        </w:trPr>
        <w:tc>
          <w:tcPr>
            <w:tcW w:w="3276" w:type="dxa"/>
            <w:vMerge w:val="restart"/>
            <w:tcBorders>
              <w:top w:val="single" w:sz="4" w:space="0" w:color="auto"/>
              <w:left w:val="single" w:sz="4" w:space="0" w:color="auto"/>
              <w:right w:val="single" w:sz="4" w:space="0" w:color="auto"/>
            </w:tcBorders>
            <w:vAlign w:val="center"/>
          </w:tcPr>
          <w:p w14:paraId="582532A2" w14:textId="77777777" w:rsidR="00691B3C" w:rsidRPr="000E341B" w:rsidRDefault="00691B3C" w:rsidP="001D2062">
            <w:pPr>
              <w:spacing w:after="0" w:line="240" w:lineRule="auto"/>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Predisporre e gestire l'accoglienza e l'assistenza funzionalmente alla personalizzazione del servizio</w:t>
            </w:r>
          </w:p>
        </w:tc>
        <w:tc>
          <w:tcPr>
            <w:tcW w:w="6378" w:type="dxa"/>
            <w:tcBorders>
              <w:top w:val="single" w:sz="4" w:space="0" w:color="auto"/>
              <w:left w:val="single" w:sz="4" w:space="0" w:color="auto"/>
              <w:bottom w:val="single" w:sz="4" w:space="0" w:color="auto"/>
              <w:right w:val="single" w:sz="4" w:space="0" w:color="auto"/>
            </w:tcBorders>
            <w:vAlign w:val="center"/>
          </w:tcPr>
          <w:p w14:paraId="261449A5" w14:textId="77777777" w:rsidR="00691B3C" w:rsidRPr="000E341B" w:rsidRDefault="00691B3C"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Tecniche di comunicazione e relazione interpersonale</w:t>
            </w:r>
          </w:p>
        </w:tc>
      </w:tr>
      <w:tr w:rsidR="00691B3C" w:rsidRPr="000E341B" w14:paraId="4AC998E8" w14:textId="77777777" w:rsidTr="001D2062">
        <w:trPr>
          <w:trHeight w:val="140"/>
        </w:trPr>
        <w:tc>
          <w:tcPr>
            <w:tcW w:w="3276" w:type="dxa"/>
            <w:vMerge/>
            <w:tcBorders>
              <w:left w:val="single" w:sz="4" w:space="0" w:color="auto"/>
              <w:right w:val="single" w:sz="4" w:space="0" w:color="auto"/>
            </w:tcBorders>
            <w:vAlign w:val="center"/>
          </w:tcPr>
          <w:p w14:paraId="5E1D1460"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1CA3964C" w14:textId="77777777" w:rsidR="00691B3C" w:rsidRPr="000E341B" w:rsidRDefault="00691B3C"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Tecniche di counselling</w:t>
            </w:r>
          </w:p>
        </w:tc>
      </w:tr>
      <w:tr w:rsidR="00691B3C" w:rsidRPr="000E341B" w14:paraId="59EC4F5F" w14:textId="77777777" w:rsidTr="001D2062">
        <w:trPr>
          <w:trHeight w:val="140"/>
        </w:trPr>
        <w:tc>
          <w:tcPr>
            <w:tcW w:w="3276" w:type="dxa"/>
            <w:vMerge/>
            <w:tcBorders>
              <w:left w:val="single" w:sz="4" w:space="0" w:color="auto"/>
              <w:right w:val="single" w:sz="4" w:space="0" w:color="auto"/>
            </w:tcBorders>
            <w:vAlign w:val="center"/>
          </w:tcPr>
          <w:p w14:paraId="32FBD812"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029CF193" w14:textId="77777777" w:rsidR="00691B3C" w:rsidRPr="000E341B" w:rsidRDefault="00691B3C"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Tecniche di intervista</w:t>
            </w:r>
          </w:p>
        </w:tc>
      </w:tr>
      <w:tr w:rsidR="00691B3C" w:rsidRPr="000E341B" w14:paraId="47A73791" w14:textId="77777777" w:rsidTr="001D2062">
        <w:trPr>
          <w:trHeight w:val="140"/>
        </w:trPr>
        <w:tc>
          <w:tcPr>
            <w:tcW w:w="3276" w:type="dxa"/>
            <w:vMerge/>
            <w:tcBorders>
              <w:left w:val="single" w:sz="4" w:space="0" w:color="auto"/>
              <w:right w:val="single" w:sz="4" w:space="0" w:color="auto"/>
            </w:tcBorders>
            <w:vAlign w:val="center"/>
          </w:tcPr>
          <w:p w14:paraId="59ADC77B"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7ACA8D9A" w14:textId="77777777" w:rsidR="00691B3C" w:rsidRPr="000E341B" w:rsidRDefault="00691B3C"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Tecniche e procedure per l’utilizzo della scheda tecnica</w:t>
            </w:r>
          </w:p>
        </w:tc>
      </w:tr>
      <w:tr w:rsidR="00691B3C" w:rsidRPr="000E341B" w14:paraId="07759CFD" w14:textId="77777777" w:rsidTr="001D2062">
        <w:trPr>
          <w:trHeight w:val="202"/>
        </w:trPr>
        <w:tc>
          <w:tcPr>
            <w:tcW w:w="3276" w:type="dxa"/>
            <w:vMerge w:val="restart"/>
            <w:tcBorders>
              <w:top w:val="single" w:sz="4" w:space="0" w:color="auto"/>
              <w:left w:val="single" w:sz="4" w:space="0" w:color="auto"/>
              <w:right w:val="single" w:sz="4" w:space="0" w:color="auto"/>
            </w:tcBorders>
            <w:vAlign w:val="center"/>
          </w:tcPr>
          <w:p w14:paraId="750BA1CB" w14:textId="77777777" w:rsidR="00691B3C" w:rsidRPr="000E341B" w:rsidRDefault="00691B3C" w:rsidP="001D2062">
            <w:pPr>
              <w:spacing w:after="0" w:line="240" w:lineRule="auto"/>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Gestire i trattamenti e i servizi</w:t>
            </w:r>
          </w:p>
        </w:tc>
        <w:tc>
          <w:tcPr>
            <w:tcW w:w="6378" w:type="dxa"/>
            <w:tcBorders>
              <w:top w:val="single" w:sz="4" w:space="0" w:color="auto"/>
              <w:left w:val="single" w:sz="4" w:space="0" w:color="auto"/>
              <w:bottom w:val="single" w:sz="4" w:space="0" w:color="auto"/>
              <w:right w:val="single" w:sz="4" w:space="0" w:color="auto"/>
            </w:tcBorders>
            <w:vAlign w:val="center"/>
          </w:tcPr>
          <w:p w14:paraId="5A4AED11" w14:textId="77777777" w:rsidR="00691B3C" w:rsidRPr="000E341B" w:rsidRDefault="00691B3C"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Analisi e trattamenti tricologici</w:t>
            </w:r>
          </w:p>
        </w:tc>
      </w:tr>
      <w:tr w:rsidR="00691B3C" w:rsidRPr="000E341B" w14:paraId="4E3D27C9" w14:textId="77777777" w:rsidTr="001D2062">
        <w:trPr>
          <w:trHeight w:val="200"/>
        </w:trPr>
        <w:tc>
          <w:tcPr>
            <w:tcW w:w="3276" w:type="dxa"/>
            <w:vMerge/>
            <w:tcBorders>
              <w:left w:val="single" w:sz="4" w:space="0" w:color="auto"/>
              <w:right w:val="single" w:sz="4" w:space="0" w:color="auto"/>
            </w:tcBorders>
            <w:vAlign w:val="center"/>
          </w:tcPr>
          <w:p w14:paraId="46145A65"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15DCAF48" w14:textId="77777777" w:rsidR="00691B3C" w:rsidRPr="000E341B" w:rsidRDefault="00691B3C"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Tecniche avanzate di asciugatura e acconciatura</w:t>
            </w:r>
          </w:p>
        </w:tc>
      </w:tr>
      <w:tr w:rsidR="00691B3C" w:rsidRPr="000E341B" w14:paraId="5AFFED6B" w14:textId="77777777" w:rsidTr="001D2062">
        <w:trPr>
          <w:trHeight w:val="200"/>
        </w:trPr>
        <w:tc>
          <w:tcPr>
            <w:tcW w:w="3276" w:type="dxa"/>
            <w:vMerge/>
            <w:tcBorders>
              <w:left w:val="single" w:sz="4" w:space="0" w:color="auto"/>
              <w:right w:val="single" w:sz="4" w:space="0" w:color="auto"/>
            </w:tcBorders>
            <w:vAlign w:val="center"/>
          </w:tcPr>
          <w:p w14:paraId="1B2C2090"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06EA064A" w14:textId="77777777" w:rsidR="00691B3C" w:rsidRPr="000E341B" w:rsidRDefault="00691B3C"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Tecniche avanzate di taglio</w:t>
            </w:r>
          </w:p>
        </w:tc>
      </w:tr>
      <w:tr w:rsidR="00691B3C" w:rsidRPr="000E341B" w14:paraId="398337CB" w14:textId="77777777" w:rsidTr="001D2062">
        <w:trPr>
          <w:trHeight w:val="200"/>
        </w:trPr>
        <w:tc>
          <w:tcPr>
            <w:tcW w:w="3276" w:type="dxa"/>
            <w:vMerge/>
            <w:tcBorders>
              <w:left w:val="single" w:sz="4" w:space="0" w:color="auto"/>
              <w:right w:val="single" w:sz="4" w:space="0" w:color="auto"/>
            </w:tcBorders>
            <w:vAlign w:val="center"/>
          </w:tcPr>
          <w:p w14:paraId="274405FA"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77A61511" w14:textId="77777777" w:rsidR="00691B3C" w:rsidRPr="000E341B" w:rsidRDefault="00691B3C"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Tecniche avanzate - Servizi tecnici</w:t>
            </w:r>
          </w:p>
        </w:tc>
      </w:tr>
      <w:tr w:rsidR="00691B3C" w:rsidRPr="000E341B" w14:paraId="0B20469D" w14:textId="77777777" w:rsidTr="001D2062">
        <w:trPr>
          <w:trHeight w:val="200"/>
        </w:trPr>
        <w:tc>
          <w:tcPr>
            <w:tcW w:w="3276" w:type="dxa"/>
            <w:vMerge/>
            <w:tcBorders>
              <w:left w:val="single" w:sz="4" w:space="0" w:color="auto"/>
              <w:right w:val="single" w:sz="4" w:space="0" w:color="auto"/>
            </w:tcBorders>
            <w:vAlign w:val="center"/>
          </w:tcPr>
          <w:p w14:paraId="7A004215"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76F40993" w14:textId="77777777" w:rsidR="00691B3C" w:rsidRPr="000E341B" w:rsidRDefault="00691B3C"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Strumenti tecnici innovativi</w:t>
            </w:r>
          </w:p>
        </w:tc>
      </w:tr>
      <w:tr w:rsidR="00691B3C" w:rsidRPr="000E341B" w14:paraId="17D62C73" w14:textId="77777777" w:rsidTr="001D2062">
        <w:trPr>
          <w:trHeight w:val="200"/>
        </w:trPr>
        <w:tc>
          <w:tcPr>
            <w:tcW w:w="3276" w:type="dxa"/>
            <w:vMerge/>
            <w:tcBorders>
              <w:left w:val="single" w:sz="4" w:space="0" w:color="auto"/>
              <w:bottom w:val="single" w:sz="4" w:space="0" w:color="auto"/>
              <w:right w:val="single" w:sz="4" w:space="0" w:color="auto"/>
            </w:tcBorders>
            <w:vAlign w:val="center"/>
          </w:tcPr>
          <w:p w14:paraId="7041B266"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2365EA31" w14:textId="77777777" w:rsidR="00691B3C" w:rsidRPr="000E341B" w:rsidRDefault="00691B3C"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Tecniche di monitoraggio e di valutazione dei trattamenti e dei servizi</w:t>
            </w:r>
          </w:p>
        </w:tc>
      </w:tr>
      <w:tr w:rsidR="00691B3C" w:rsidRPr="000E341B" w14:paraId="29424A57" w14:textId="77777777" w:rsidTr="001D2062">
        <w:trPr>
          <w:trHeight w:val="203"/>
        </w:trPr>
        <w:tc>
          <w:tcPr>
            <w:tcW w:w="3276" w:type="dxa"/>
            <w:vMerge w:val="restart"/>
            <w:tcBorders>
              <w:top w:val="single" w:sz="4" w:space="0" w:color="auto"/>
              <w:left w:val="single" w:sz="4" w:space="0" w:color="auto"/>
              <w:right w:val="single" w:sz="4" w:space="0" w:color="auto"/>
            </w:tcBorders>
            <w:vAlign w:val="center"/>
          </w:tcPr>
          <w:p w14:paraId="0E73F8AB" w14:textId="77777777" w:rsidR="00691B3C" w:rsidRPr="000E341B" w:rsidRDefault="00691B3C" w:rsidP="001D2062">
            <w:pPr>
              <w:spacing w:after="0" w:line="240" w:lineRule="auto"/>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Gestire attività funzionali al servizio</w:t>
            </w:r>
          </w:p>
        </w:tc>
        <w:tc>
          <w:tcPr>
            <w:tcW w:w="6378" w:type="dxa"/>
            <w:tcBorders>
              <w:top w:val="single" w:sz="4" w:space="0" w:color="auto"/>
              <w:left w:val="single" w:sz="4" w:space="0" w:color="auto"/>
              <w:bottom w:val="single" w:sz="4" w:space="0" w:color="auto"/>
              <w:right w:val="single" w:sz="4" w:space="0" w:color="auto"/>
            </w:tcBorders>
            <w:vAlign w:val="center"/>
          </w:tcPr>
          <w:p w14:paraId="12177724" w14:textId="77777777" w:rsidR="00691B3C" w:rsidRPr="000E341B" w:rsidRDefault="00691B3C"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Normativa di settore in ordine alla formazione, all’igiene, alla sicurezza, alla tutela dell’ambiente e dei lavoratori</w:t>
            </w:r>
          </w:p>
        </w:tc>
      </w:tr>
      <w:tr w:rsidR="00691B3C" w:rsidRPr="000E341B" w14:paraId="661F4495" w14:textId="77777777" w:rsidTr="001D2062">
        <w:trPr>
          <w:trHeight w:val="200"/>
        </w:trPr>
        <w:tc>
          <w:tcPr>
            <w:tcW w:w="3276" w:type="dxa"/>
            <w:vMerge/>
            <w:tcBorders>
              <w:left w:val="single" w:sz="4" w:space="0" w:color="auto"/>
              <w:right w:val="single" w:sz="4" w:space="0" w:color="auto"/>
            </w:tcBorders>
            <w:vAlign w:val="center"/>
          </w:tcPr>
          <w:p w14:paraId="6F2AB02A"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53B51CD0" w14:textId="77777777" w:rsidR="00691B3C" w:rsidRPr="000E341B" w:rsidRDefault="00691B3C"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Elementi di amministrazione e di gestione aziendale</w:t>
            </w:r>
          </w:p>
        </w:tc>
      </w:tr>
      <w:tr w:rsidR="00691B3C" w:rsidRPr="000E341B" w14:paraId="0B96DE86" w14:textId="77777777" w:rsidTr="001D2062">
        <w:trPr>
          <w:trHeight w:val="200"/>
        </w:trPr>
        <w:tc>
          <w:tcPr>
            <w:tcW w:w="3276" w:type="dxa"/>
            <w:vMerge/>
            <w:tcBorders>
              <w:left w:val="single" w:sz="4" w:space="0" w:color="auto"/>
              <w:right w:val="single" w:sz="4" w:space="0" w:color="auto"/>
            </w:tcBorders>
            <w:vAlign w:val="center"/>
          </w:tcPr>
          <w:p w14:paraId="5896ECFB"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310E45C2" w14:textId="77777777" w:rsidR="00691B3C" w:rsidRPr="000E341B" w:rsidRDefault="00691B3C"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Autoimprenditorialità</w:t>
            </w:r>
          </w:p>
        </w:tc>
      </w:tr>
      <w:tr w:rsidR="00691B3C" w:rsidRPr="000E341B" w14:paraId="5045B2D8" w14:textId="77777777" w:rsidTr="001D2062">
        <w:trPr>
          <w:trHeight w:val="200"/>
        </w:trPr>
        <w:tc>
          <w:tcPr>
            <w:tcW w:w="3276" w:type="dxa"/>
            <w:vMerge/>
            <w:tcBorders>
              <w:left w:val="single" w:sz="4" w:space="0" w:color="auto"/>
              <w:bottom w:val="single" w:sz="4" w:space="0" w:color="auto"/>
              <w:right w:val="single" w:sz="4" w:space="0" w:color="auto"/>
            </w:tcBorders>
            <w:vAlign w:val="center"/>
          </w:tcPr>
          <w:p w14:paraId="35E37340"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71C93D68" w14:textId="77777777" w:rsidR="00691B3C" w:rsidRPr="000E341B" w:rsidRDefault="00691B3C"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Tecniche di marketing e merchandising</w:t>
            </w:r>
          </w:p>
        </w:tc>
      </w:tr>
      <w:tr w:rsidR="00691B3C" w:rsidRPr="000E341B" w14:paraId="766E7F90" w14:textId="77777777" w:rsidTr="001D2062">
        <w:trPr>
          <w:trHeight w:val="846"/>
        </w:trPr>
        <w:tc>
          <w:tcPr>
            <w:tcW w:w="3276" w:type="dxa"/>
            <w:tcBorders>
              <w:top w:val="single" w:sz="4" w:space="0" w:color="auto"/>
              <w:left w:val="single" w:sz="4" w:space="0" w:color="auto"/>
              <w:bottom w:val="single" w:sz="4" w:space="0" w:color="auto"/>
              <w:right w:val="single" w:sz="4" w:space="0" w:color="auto"/>
            </w:tcBorders>
            <w:vAlign w:val="center"/>
            <w:hideMark/>
          </w:tcPr>
          <w:p w14:paraId="1CEAF03F" w14:textId="77777777" w:rsidR="00691B3C" w:rsidRPr="000E341B" w:rsidRDefault="00691B3C"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Igiene e sicurezza sul luogo di lavoro</w:t>
            </w:r>
          </w:p>
        </w:tc>
        <w:tc>
          <w:tcPr>
            <w:tcW w:w="6378" w:type="dxa"/>
            <w:tcBorders>
              <w:top w:val="single" w:sz="4" w:space="0" w:color="auto"/>
              <w:left w:val="single" w:sz="4" w:space="0" w:color="auto"/>
              <w:bottom w:val="single" w:sz="4" w:space="0" w:color="auto"/>
              <w:right w:val="single" w:sz="4" w:space="0" w:color="auto"/>
            </w:tcBorders>
          </w:tcPr>
          <w:p w14:paraId="7C0F6A50" w14:textId="77777777" w:rsidR="00691B3C" w:rsidRPr="000E341B" w:rsidRDefault="00691B3C" w:rsidP="001D206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I concetti di base in tema di salute e sicurezza sul luogo di lavoro con approfondimenti specifici inerenti la professione e il livello di rischio</w:t>
            </w:r>
          </w:p>
        </w:tc>
      </w:tr>
      <w:tr w:rsidR="00691B3C" w:rsidRPr="000E341B" w14:paraId="0A496281" w14:textId="77777777" w:rsidTr="001D2062">
        <w:trPr>
          <w:trHeight w:val="521"/>
        </w:trPr>
        <w:tc>
          <w:tcPr>
            <w:tcW w:w="3276" w:type="dxa"/>
            <w:tcBorders>
              <w:top w:val="nil"/>
              <w:left w:val="single" w:sz="4" w:space="0" w:color="auto"/>
              <w:bottom w:val="single" w:sz="4" w:space="0" w:color="auto"/>
              <w:right w:val="single" w:sz="4" w:space="0" w:color="auto"/>
            </w:tcBorders>
            <w:noWrap/>
            <w:vAlign w:val="center"/>
            <w:hideMark/>
          </w:tcPr>
          <w:p w14:paraId="0820A4F0" w14:textId="77777777" w:rsidR="00691B3C" w:rsidRPr="000E341B" w:rsidRDefault="00691B3C"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Alfabetizzazione informatica</w:t>
            </w:r>
          </w:p>
        </w:tc>
        <w:tc>
          <w:tcPr>
            <w:tcW w:w="6378" w:type="dxa"/>
            <w:tcBorders>
              <w:top w:val="nil"/>
              <w:left w:val="single" w:sz="4" w:space="0" w:color="auto"/>
              <w:bottom w:val="single" w:sz="4" w:space="0" w:color="auto"/>
              <w:right w:val="single" w:sz="4" w:space="0" w:color="auto"/>
            </w:tcBorders>
          </w:tcPr>
          <w:p w14:paraId="676434C5" w14:textId="77777777" w:rsidR="00691B3C" w:rsidRPr="000E341B" w:rsidRDefault="00691B3C" w:rsidP="001D206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Conoscenze di base per l’utilizzo del computer e della rete internet</w:t>
            </w:r>
          </w:p>
        </w:tc>
      </w:tr>
      <w:tr w:rsidR="00691B3C" w:rsidRPr="000E341B" w14:paraId="0DB2D0C8" w14:textId="77777777" w:rsidTr="001D2062">
        <w:trPr>
          <w:trHeight w:val="212"/>
        </w:trPr>
        <w:tc>
          <w:tcPr>
            <w:tcW w:w="3276" w:type="dxa"/>
            <w:tcBorders>
              <w:top w:val="nil"/>
              <w:left w:val="single" w:sz="4" w:space="0" w:color="auto"/>
              <w:bottom w:val="single" w:sz="4" w:space="0" w:color="auto"/>
              <w:right w:val="single" w:sz="4" w:space="0" w:color="auto"/>
            </w:tcBorders>
            <w:vAlign w:val="center"/>
            <w:hideMark/>
          </w:tcPr>
          <w:p w14:paraId="3C54A8C9" w14:textId="77777777" w:rsidR="00691B3C" w:rsidRPr="000E341B" w:rsidRDefault="00691B3C"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Lingua straniera</w:t>
            </w:r>
          </w:p>
        </w:tc>
        <w:tc>
          <w:tcPr>
            <w:tcW w:w="6378" w:type="dxa"/>
            <w:tcBorders>
              <w:top w:val="nil"/>
              <w:left w:val="single" w:sz="4" w:space="0" w:color="auto"/>
              <w:bottom w:val="single" w:sz="4" w:space="0" w:color="auto"/>
              <w:right w:val="single" w:sz="4" w:space="0" w:color="auto"/>
            </w:tcBorders>
          </w:tcPr>
          <w:p w14:paraId="16DBEA28" w14:textId="77777777" w:rsidR="00691B3C" w:rsidRPr="000E341B" w:rsidRDefault="00691B3C" w:rsidP="001D206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Lingua inglese base per la professione</w:t>
            </w:r>
          </w:p>
        </w:tc>
      </w:tr>
    </w:tbl>
    <w:p w14:paraId="046D0791" w14:textId="77777777" w:rsidR="00CF331A" w:rsidRDefault="00691B3C" w:rsidP="00691B3C">
      <w:pPr>
        <w:spacing w:after="0" w:line="240" w:lineRule="auto"/>
        <w:jc w:val="center"/>
        <w:rPr>
          <w:rFonts w:asciiTheme="majorHAnsi" w:eastAsia="Times New Roman" w:hAnsiTheme="majorHAnsi" w:cstheme="majorHAnsi"/>
          <w:b/>
          <w:bCs/>
          <w:color w:val="auto"/>
          <w:sz w:val="24"/>
          <w:szCs w:val="24"/>
        </w:rPr>
      </w:pPr>
      <w:r w:rsidRPr="000E341B">
        <w:rPr>
          <w:rFonts w:asciiTheme="majorHAnsi" w:eastAsia="Times New Roman" w:hAnsiTheme="majorHAnsi" w:cstheme="majorHAnsi"/>
          <w:b/>
          <w:bCs/>
          <w:color w:val="auto"/>
          <w:sz w:val="24"/>
          <w:szCs w:val="24"/>
        </w:rPr>
        <w:br/>
      </w:r>
    </w:p>
    <w:p w14:paraId="4346A37F" w14:textId="77777777" w:rsidR="00CF331A" w:rsidRDefault="00CF331A">
      <w:pPr>
        <w:spacing w:after="0" w:line="240" w:lineRule="auto"/>
        <w:rPr>
          <w:rFonts w:asciiTheme="majorHAnsi" w:eastAsia="Times New Roman" w:hAnsiTheme="majorHAnsi" w:cstheme="majorHAnsi"/>
          <w:b/>
          <w:bCs/>
          <w:color w:val="auto"/>
          <w:sz w:val="24"/>
          <w:szCs w:val="24"/>
        </w:rPr>
      </w:pPr>
      <w:r>
        <w:rPr>
          <w:rFonts w:asciiTheme="majorHAnsi" w:eastAsia="Times New Roman" w:hAnsiTheme="majorHAnsi" w:cstheme="majorHAnsi"/>
          <w:b/>
          <w:bCs/>
          <w:color w:val="auto"/>
          <w:sz w:val="24"/>
          <w:szCs w:val="24"/>
        </w:rPr>
        <w:br w:type="page"/>
      </w:r>
    </w:p>
    <w:p w14:paraId="200050BD" w14:textId="65C7F674" w:rsidR="00691B3C" w:rsidRPr="000E341B" w:rsidRDefault="00691B3C" w:rsidP="00691B3C">
      <w:pPr>
        <w:spacing w:after="0" w:line="240" w:lineRule="auto"/>
        <w:jc w:val="center"/>
        <w:rPr>
          <w:rFonts w:asciiTheme="majorHAnsi" w:eastAsia="Times New Roman" w:hAnsiTheme="majorHAnsi" w:cstheme="majorHAnsi"/>
          <w:b/>
          <w:bCs/>
          <w:color w:val="auto"/>
          <w:sz w:val="24"/>
          <w:szCs w:val="24"/>
        </w:rPr>
      </w:pPr>
      <w:r w:rsidRPr="000E341B">
        <w:rPr>
          <w:rFonts w:asciiTheme="majorHAnsi" w:eastAsia="Times New Roman" w:hAnsiTheme="majorHAnsi" w:cstheme="majorHAnsi"/>
          <w:b/>
          <w:bCs/>
          <w:color w:val="auto"/>
          <w:sz w:val="24"/>
          <w:szCs w:val="24"/>
        </w:rPr>
        <w:lastRenderedPageBreak/>
        <w:br/>
      </w:r>
      <w:r w:rsidRPr="00CF331A">
        <w:rPr>
          <w:rFonts w:asciiTheme="majorHAnsi" w:eastAsia="Times New Roman" w:hAnsiTheme="majorHAnsi" w:cstheme="majorHAnsi"/>
          <w:b/>
          <w:bCs/>
          <w:color w:val="auto"/>
          <w:sz w:val="28"/>
        </w:rPr>
        <w:t xml:space="preserve">Addetto amministrativo segretariale - </w:t>
      </w:r>
      <w:r w:rsidR="00E63C3C" w:rsidRPr="00CF331A">
        <w:rPr>
          <w:rFonts w:asciiTheme="majorHAnsi" w:eastAsia="Times New Roman" w:hAnsiTheme="majorHAnsi" w:cstheme="majorHAnsi"/>
          <w:b/>
          <w:bCs/>
          <w:color w:val="auto"/>
          <w:sz w:val="28"/>
        </w:rPr>
        <w:t>CS2733ED8820</w:t>
      </w:r>
    </w:p>
    <w:tbl>
      <w:tblPr>
        <w:tblW w:w="9654" w:type="dxa"/>
        <w:tblInd w:w="55" w:type="dxa"/>
        <w:tblLayout w:type="fixed"/>
        <w:tblCellMar>
          <w:left w:w="70" w:type="dxa"/>
          <w:right w:w="70" w:type="dxa"/>
        </w:tblCellMar>
        <w:tblLook w:val="04A0" w:firstRow="1" w:lastRow="0" w:firstColumn="1" w:lastColumn="0" w:noHBand="0" w:noVBand="1"/>
      </w:tblPr>
      <w:tblGrid>
        <w:gridCol w:w="3276"/>
        <w:gridCol w:w="6378"/>
      </w:tblGrid>
      <w:tr w:rsidR="00691B3C" w:rsidRPr="000E341B" w14:paraId="58292006" w14:textId="77777777" w:rsidTr="001D2062">
        <w:trPr>
          <w:trHeight w:val="600"/>
        </w:trPr>
        <w:tc>
          <w:tcPr>
            <w:tcW w:w="3276" w:type="dxa"/>
            <w:tcBorders>
              <w:top w:val="single" w:sz="4" w:space="0" w:color="auto"/>
              <w:left w:val="single" w:sz="4" w:space="0" w:color="auto"/>
              <w:bottom w:val="single" w:sz="4" w:space="0" w:color="auto"/>
              <w:right w:val="single" w:sz="4" w:space="0" w:color="auto"/>
            </w:tcBorders>
            <w:vAlign w:val="center"/>
            <w:hideMark/>
          </w:tcPr>
          <w:p w14:paraId="47263275" w14:textId="77777777" w:rsidR="00691B3C" w:rsidRPr="000E341B" w:rsidRDefault="00691B3C"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rPr>
              <w:t>MODULI FORMATIVI</w:t>
            </w:r>
          </w:p>
        </w:tc>
        <w:tc>
          <w:tcPr>
            <w:tcW w:w="6378" w:type="dxa"/>
            <w:tcBorders>
              <w:top w:val="single" w:sz="4" w:space="0" w:color="auto"/>
              <w:left w:val="nil"/>
              <w:bottom w:val="single" w:sz="4" w:space="0" w:color="auto"/>
              <w:right w:val="single" w:sz="4" w:space="0" w:color="auto"/>
            </w:tcBorders>
            <w:vAlign w:val="center"/>
            <w:hideMark/>
          </w:tcPr>
          <w:p w14:paraId="1F6A9D81" w14:textId="77777777" w:rsidR="00691B3C" w:rsidRPr="000E341B" w:rsidRDefault="00691B3C"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rPr>
              <w:t>CONOSCENZE ESSENZIALI</w:t>
            </w:r>
          </w:p>
        </w:tc>
      </w:tr>
      <w:tr w:rsidR="00691B3C" w:rsidRPr="000E341B" w14:paraId="09A8F20C" w14:textId="77777777" w:rsidTr="001D2062">
        <w:trPr>
          <w:trHeight w:val="323"/>
        </w:trPr>
        <w:tc>
          <w:tcPr>
            <w:tcW w:w="3276" w:type="dxa"/>
            <w:vMerge w:val="restart"/>
            <w:tcBorders>
              <w:top w:val="single" w:sz="4" w:space="0" w:color="auto"/>
              <w:left w:val="single" w:sz="4" w:space="0" w:color="auto"/>
              <w:right w:val="single" w:sz="4" w:space="0" w:color="auto"/>
            </w:tcBorders>
            <w:vAlign w:val="center"/>
          </w:tcPr>
          <w:p w14:paraId="3CBE6EEE" w14:textId="77777777" w:rsidR="00691B3C" w:rsidRPr="000E341B" w:rsidRDefault="00691B3C" w:rsidP="001D2062">
            <w:pPr>
              <w:spacing w:after="0" w:line="240" w:lineRule="auto"/>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Collaborare alla gestione dei flussi informativi</w:t>
            </w:r>
          </w:p>
        </w:tc>
        <w:tc>
          <w:tcPr>
            <w:tcW w:w="6378" w:type="dxa"/>
            <w:tcBorders>
              <w:top w:val="single" w:sz="4" w:space="0" w:color="auto"/>
              <w:left w:val="single" w:sz="4" w:space="0" w:color="auto"/>
              <w:bottom w:val="single" w:sz="4" w:space="0" w:color="auto"/>
              <w:right w:val="single" w:sz="4" w:space="0" w:color="auto"/>
            </w:tcBorders>
            <w:vAlign w:val="center"/>
          </w:tcPr>
          <w:p w14:paraId="70B277C0" w14:textId="77777777" w:rsidR="00691B3C" w:rsidRPr="000E341B" w:rsidRDefault="00691B3C"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Tecniche di comunicazione</w:t>
            </w:r>
          </w:p>
        </w:tc>
      </w:tr>
      <w:tr w:rsidR="00691B3C" w:rsidRPr="000E341B" w14:paraId="38028804" w14:textId="77777777" w:rsidTr="001D2062">
        <w:trPr>
          <w:trHeight w:val="320"/>
        </w:trPr>
        <w:tc>
          <w:tcPr>
            <w:tcW w:w="3276" w:type="dxa"/>
            <w:vMerge/>
            <w:tcBorders>
              <w:left w:val="single" w:sz="4" w:space="0" w:color="auto"/>
              <w:right w:val="single" w:sz="4" w:space="0" w:color="auto"/>
            </w:tcBorders>
            <w:vAlign w:val="center"/>
          </w:tcPr>
          <w:p w14:paraId="315A5C0D"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728A2035" w14:textId="77777777" w:rsidR="00691B3C" w:rsidRPr="000E341B" w:rsidRDefault="00691B3C"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Tecniche di archiviazione</w:t>
            </w:r>
          </w:p>
        </w:tc>
      </w:tr>
      <w:tr w:rsidR="00691B3C" w:rsidRPr="000E341B" w14:paraId="1E036B3B" w14:textId="77777777" w:rsidTr="001D2062">
        <w:trPr>
          <w:trHeight w:val="320"/>
        </w:trPr>
        <w:tc>
          <w:tcPr>
            <w:tcW w:w="3276" w:type="dxa"/>
            <w:vMerge/>
            <w:tcBorders>
              <w:left w:val="single" w:sz="4" w:space="0" w:color="auto"/>
              <w:right w:val="single" w:sz="4" w:space="0" w:color="auto"/>
            </w:tcBorders>
            <w:vAlign w:val="center"/>
          </w:tcPr>
          <w:p w14:paraId="5428D78B"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3DE1E462" w14:textId="77777777" w:rsidR="00691B3C" w:rsidRPr="000E341B" w:rsidRDefault="00691B3C"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Corrispondenza commerciale</w:t>
            </w:r>
          </w:p>
        </w:tc>
      </w:tr>
      <w:tr w:rsidR="00691B3C" w:rsidRPr="000E341B" w14:paraId="3C3AFC1E" w14:textId="77777777" w:rsidTr="001D2062">
        <w:trPr>
          <w:trHeight w:val="320"/>
        </w:trPr>
        <w:tc>
          <w:tcPr>
            <w:tcW w:w="3276" w:type="dxa"/>
            <w:vMerge/>
            <w:tcBorders>
              <w:left w:val="single" w:sz="4" w:space="0" w:color="auto"/>
              <w:right w:val="single" w:sz="4" w:space="0" w:color="auto"/>
            </w:tcBorders>
            <w:vAlign w:val="center"/>
          </w:tcPr>
          <w:p w14:paraId="043571EE"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1160737B" w14:textId="77777777" w:rsidR="00691B3C" w:rsidRPr="000E341B" w:rsidRDefault="00691B3C"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Tecniche di segreteria</w:t>
            </w:r>
          </w:p>
        </w:tc>
      </w:tr>
      <w:tr w:rsidR="00691B3C" w:rsidRPr="000E341B" w14:paraId="64B214B3" w14:textId="77777777" w:rsidTr="001D2062">
        <w:trPr>
          <w:trHeight w:val="320"/>
        </w:trPr>
        <w:tc>
          <w:tcPr>
            <w:tcW w:w="3276" w:type="dxa"/>
            <w:vMerge/>
            <w:tcBorders>
              <w:left w:val="single" w:sz="4" w:space="0" w:color="auto"/>
              <w:right w:val="single" w:sz="4" w:space="0" w:color="auto"/>
            </w:tcBorders>
            <w:vAlign w:val="center"/>
          </w:tcPr>
          <w:p w14:paraId="3DE6DAD9"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5C668967" w14:textId="77777777" w:rsidR="00691B3C" w:rsidRPr="000E341B" w:rsidRDefault="00691B3C"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Funzionalità del software applicativo d’ufficio</w:t>
            </w:r>
          </w:p>
        </w:tc>
      </w:tr>
      <w:tr w:rsidR="00691B3C" w:rsidRPr="000E341B" w14:paraId="5CD40453" w14:textId="77777777" w:rsidTr="001D2062">
        <w:trPr>
          <w:trHeight w:val="202"/>
        </w:trPr>
        <w:tc>
          <w:tcPr>
            <w:tcW w:w="3276" w:type="dxa"/>
            <w:vMerge w:val="restart"/>
            <w:tcBorders>
              <w:top w:val="single" w:sz="4" w:space="0" w:color="auto"/>
              <w:left w:val="single" w:sz="4" w:space="0" w:color="auto"/>
              <w:right w:val="single" w:sz="4" w:space="0" w:color="auto"/>
            </w:tcBorders>
            <w:vAlign w:val="center"/>
          </w:tcPr>
          <w:p w14:paraId="1ED10087" w14:textId="77777777" w:rsidR="00691B3C" w:rsidRPr="000E341B" w:rsidRDefault="00691B3C" w:rsidP="001D2062">
            <w:pPr>
              <w:spacing w:after="0" w:line="240" w:lineRule="auto"/>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Collaborare alla gestione amministrativa</w:t>
            </w:r>
          </w:p>
        </w:tc>
        <w:tc>
          <w:tcPr>
            <w:tcW w:w="6378" w:type="dxa"/>
            <w:tcBorders>
              <w:top w:val="single" w:sz="4" w:space="0" w:color="auto"/>
              <w:left w:val="single" w:sz="4" w:space="0" w:color="auto"/>
              <w:bottom w:val="single" w:sz="4" w:space="0" w:color="auto"/>
              <w:right w:val="single" w:sz="4" w:space="0" w:color="auto"/>
            </w:tcBorders>
            <w:vAlign w:val="center"/>
          </w:tcPr>
          <w:p w14:paraId="530E0B4A" w14:textId="77777777" w:rsidR="00691B3C" w:rsidRPr="000E341B" w:rsidRDefault="00691B3C"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Elementi di tecnica commerciale</w:t>
            </w:r>
          </w:p>
        </w:tc>
      </w:tr>
      <w:tr w:rsidR="00691B3C" w:rsidRPr="000E341B" w14:paraId="060E99FA" w14:textId="77777777" w:rsidTr="001D2062">
        <w:trPr>
          <w:trHeight w:val="200"/>
        </w:trPr>
        <w:tc>
          <w:tcPr>
            <w:tcW w:w="3276" w:type="dxa"/>
            <w:vMerge/>
            <w:tcBorders>
              <w:left w:val="single" w:sz="4" w:space="0" w:color="auto"/>
              <w:right w:val="single" w:sz="4" w:space="0" w:color="auto"/>
            </w:tcBorders>
            <w:vAlign w:val="center"/>
          </w:tcPr>
          <w:p w14:paraId="4CB6DA50"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1DE21A10" w14:textId="77777777" w:rsidR="00691B3C" w:rsidRPr="000E341B" w:rsidRDefault="00691B3C"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Strumenti di incasso e pagamento</w:t>
            </w:r>
          </w:p>
        </w:tc>
      </w:tr>
      <w:tr w:rsidR="00691B3C" w:rsidRPr="000E341B" w14:paraId="1DB32BDD" w14:textId="77777777" w:rsidTr="001D2062">
        <w:trPr>
          <w:trHeight w:val="200"/>
        </w:trPr>
        <w:tc>
          <w:tcPr>
            <w:tcW w:w="3276" w:type="dxa"/>
            <w:vMerge/>
            <w:tcBorders>
              <w:left w:val="single" w:sz="4" w:space="0" w:color="auto"/>
              <w:right w:val="single" w:sz="4" w:space="0" w:color="auto"/>
            </w:tcBorders>
            <w:vAlign w:val="center"/>
          </w:tcPr>
          <w:p w14:paraId="7935CE34"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20349E8C" w14:textId="77777777" w:rsidR="00691B3C" w:rsidRPr="000E341B" w:rsidRDefault="00691B3C"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Elementi di organizzazione aziendale</w:t>
            </w:r>
          </w:p>
        </w:tc>
      </w:tr>
      <w:tr w:rsidR="00691B3C" w:rsidRPr="000E341B" w14:paraId="290C3106" w14:textId="77777777" w:rsidTr="001D2062">
        <w:trPr>
          <w:trHeight w:val="846"/>
        </w:trPr>
        <w:tc>
          <w:tcPr>
            <w:tcW w:w="3276" w:type="dxa"/>
            <w:tcBorders>
              <w:top w:val="single" w:sz="4" w:space="0" w:color="auto"/>
              <w:left w:val="single" w:sz="4" w:space="0" w:color="auto"/>
              <w:bottom w:val="single" w:sz="4" w:space="0" w:color="auto"/>
              <w:right w:val="single" w:sz="4" w:space="0" w:color="auto"/>
            </w:tcBorders>
            <w:vAlign w:val="center"/>
            <w:hideMark/>
          </w:tcPr>
          <w:p w14:paraId="7DA6904D" w14:textId="77777777" w:rsidR="00691B3C" w:rsidRPr="000E341B" w:rsidRDefault="00691B3C"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Igiene e sicurezza sul luogo di lavoro</w:t>
            </w:r>
          </w:p>
        </w:tc>
        <w:tc>
          <w:tcPr>
            <w:tcW w:w="6378" w:type="dxa"/>
            <w:tcBorders>
              <w:top w:val="single" w:sz="4" w:space="0" w:color="auto"/>
              <w:left w:val="single" w:sz="4" w:space="0" w:color="auto"/>
              <w:bottom w:val="single" w:sz="4" w:space="0" w:color="auto"/>
              <w:right w:val="single" w:sz="4" w:space="0" w:color="auto"/>
            </w:tcBorders>
          </w:tcPr>
          <w:p w14:paraId="79FAE410" w14:textId="77777777" w:rsidR="00691B3C" w:rsidRPr="000E341B" w:rsidRDefault="00691B3C" w:rsidP="001D206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I concetti di base in tema di salute e sicurezza sul luogo di lavoro con approfondimenti specifici inerenti la professione e il livello di rischio</w:t>
            </w:r>
          </w:p>
        </w:tc>
      </w:tr>
      <w:tr w:rsidR="00691B3C" w:rsidRPr="000E341B" w14:paraId="148A4F3D" w14:textId="77777777" w:rsidTr="001D2062">
        <w:trPr>
          <w:trHeight w:val="521"/>
        </w:trPr>
        <w:tc>
          <w:tcPr>
            <w:tcW w:w="3276" w:type="dxa"/>
            <w:tcBorders>
              <w:top w:val="nil"/>
              <w:left w:val="single" w:sz="4" w:space="0" w:color="auto"/>
              <w:bottom w:val="single" w:sz="4" w:space="0" w:color="auto"/>
              <w:right w:val="single" w:sz="4" w:space="0" w:color="auto"/>
            </w:tcBorders>
            <w:noWrap/>
            <w:vAlign w:val="center"/>
            <w:hideMark/>
          </w:tcPr>
          <w:p w14:paraId="53C18CB8" w14:textId="77777777" w:rsidR="00691B3C" w:rsidRPr="000E341B" w:rsidRDefault="00691B3C"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Alfabetizzazione informatica</w:t>
            </w:r>
          </w:p>
        </w:tc>
        <w:tc>
          <w:tcPr>
            <w:tcW w:w="6378" w:type="dxa"/>
            <w:tcBorders>
              <w:top w:val="nil"/>
              <w:left w:val="single" w:sz="4" w:space="0" w:color="auto"/>
              <w:bottom w:val="single" w:sz="4" w:space="0" w:color="auto"/>
              <w:right w:val="single" w:sz="4" w:space="0" w:color="auto"/>
            </w:tcBorders>
          </w:tcPr>
          <w:p w14:paraId="43404B01" w14:textId="77777777" w:rsidR="00691B3C" w:rsidRPr="000E341B" w:rsidRDefault="00691B3C" w:rsidP="001D206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Conoscenze di base per l’utilizzo del computer e della rete internet</w:t>
            </w:r>
          </w:p>
        </w:tc>
      </w:tr>
      <w:tr w:rsidR="00691B3C" w:rsidRPr="000E341B" w14:paraId="07E82303" w14:textId="77777777" w:rsidTr="001D2062">
        <w:trPr>
          <w:trHeight w:val="212"/>
        </w:trPr>
        <w:tc>
          <w:tcPr>
            <w:tcW w:w="3276" w:type="dxa"/>
            <w:tcBorders>
              <w:top w:val="nil"/>
              <w:left w:val="single" w:sz="4" w:space="0" w:color="auto"/>
              <w:bottom w:val="single" w:sz="4" w:space="0" w:color="auto"/>
              <w:right w:val="single" w:sz="4" w:space="0" w:color="auto"/>
            </w:tcBorders>
            <w:vAlign w:val="center"/>
            <w:hideMark/>
          </w:tcPr>
          <w:p w14:paraId="190EA3E4" w14:textId="77777777" w:rsidR="00691B3C" w:rsidRPr="000E341B" w:rsidRDefault="00691B3C"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Lingua straniera</w:t>
            </w:r>
          </w:p>
        </w:tc>
        <w:tc>
          <w:tcPr>
            <w:tcW w:w="6378" w:type="dxa"/>
            <w:tcBorders>
              <w:top w:val="nil"/>
              <w:left w:val="single" w:sz="4" w:space="0" w:color="auto"/>
              <w:bottom w:val="single" w:sz="4" w:space="0" w:color="auto"/>
              <w:right w:val="single" w:sz="4" w:space="0" w:color="auto"/>
            </w:tcBorders>
          </w:tcPr>
          <w:p w14:paraId="61B2154D" w14:textId="77777777" w:rsidR="00691B3C" w:rsidRPr="000E341B" w:rsidRDefault="00691B3C" w:rsidP="001D206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Lingua inglese base per la professione</w:t>
            </w:r>
          </w:p>
        </w:tc>
      </w:tr>
    </w:tbl>
    <w:p w14:paraId="2D865560" w14:textId="77777777" w:rsidR="00CF331A" w:rsidRDefault="00691B3C" w:rsidP="00691B3C">
      <w:pPr>
        <w:spacing w:after="0" w:line="240" w:lineRule="auto"/>
        <w:jc w:val="center"/>
        <w:rPr>
          <w:rFonts w:asciiTheme="majorHAnsi" w:eastAsia="Times New Roman" w:hAnsiTheme="majorHAnsi" w:cstheme="majorHAnsi"/>
          <w:b/>
          <w:bCs/>
          <w:color w:val="auto"/>
          <w:sz w:val="28"/>
        </w:rPr>
      </w:pPr>
      <w:r w:rsidRPr="000E341B">
        <w:rPr>
          <w:rFonts w:asciiTheme="majorHAnsi" w:eastAsia="Times New Roman" w:hAnsiTheme="majorHAnsi" w:cstheme="majorHAnsi"/>
          <w:b/>
          <w:bCs/>
          <w:color w:val="auto"/>
          <w:sz w:val="24"/>
          <w:szCs w:val="24"/>
        </w:rPr>
        <w:br/>
      </w:r>
    </w:p>
    <w:p w14:paraId="52B6639A" w14:textId="77777777" w:rsidR="00CF331A" w:rsidRDefault="00CF331A">
      <w:pPr>
        <w:spacing w:after="0" w:line="240" w:lineRule="auto"/>
        <w:rPr>
          <w:rFonts w:asciiTheme="majorHAnsi" w:eastAsia="Times New Roman" w:hAnsiTheme="majorHAnsi" w:cstheme="majorHAnsi"/>
          <w:b/>
          <w:bCs/>
          <w:color w:val="auto"/>
          <w:sz w:val="28"/>
        </w:rPr>
      </w:pPr>
      <w:r>
        <w:rPr>
          <w:rFonts w:asciiTheme="majorHAnsi" w:eastAsia="Times New Roman" w:hAnsiTheme="majorHAnsi" w:cstheme="majorHAnsi"/>
          <w:b/>
          <w:bCs/>
          <w:color w:val="auto"/>
          <w:sz w:val="28"/>
        </w:rPr>
        <w:br w:type="page"/>
      </w:r>
    </w:p>
    <w:p w14:paraId="6F93DD1D" w14:textId="15860D3C" w:rsidR="00691B3C" w:rsidRPr="00CF331A" w:rsidRDefault="00691B3C" w:rsidP="00691B3C">
      <w:pPr>
        <w:spacing w:after="0" w:line="240" w:lineRule="auto"/>
        <w:jc w:val="center"/>
        <w:rPr>
          <w:rFonts w:asciiTheme="majorHAnsi" w:eastAsia="Times New Roman" w:hAnsiTheme="majorHAnsi" w:cstheme="majorHAnsi"/>
          <w:b/>
          <w:bCs/>
          <w:color w:val="auto"/>
          <w:sz w:val="32"/>
          <w:szCs w:val="24"/>
        </w:rPr>
      </w:pPr>
      <w:r w:rsidRPr="00CF331A">
        <w:rPr>
          <w:rFonts w:asciiTheme="majorHAnsi" w:eastAsia="Times New Roman" w:hAnsiTheme="majorHAnsi" w:cstheme="majorHAnsi"/>
          <w:b/>
          <w:bCs/>
          <w:color w:val="auto"/>
          <w:sz w:val="28"/>
        </w:rPr>
        <w:lastRenderedPageBreak/>
        <w:t xml:space="preserve">Addetto magazzino e logistica - </w:t>
      </w:r>
      <w:r w:rsidR="00E63C3C" w:rsidRPr="00CF331A">
        <w:rPr>
          <w:rFonts w:asciiTheme="majorHAnsi" w:eastAsia="Times New Roman" w:hAnsiTheme="majorHAnsi" w:cstheme="majorHAnsi"/>
          <w:b/>
          <w:bCs/>
          <w:color w:val="auto"/>
          <w:sz w:val="28"/>
        </w:rPr>
        <w:t>CS2737ED8834</w:t>
      </w:r>
    </w:p>
    <w:tbl>
      <w:tblPr>
        <w:tblW w:w="9654" w:type="dxa"/>
        <w:tblInd w:w="55" w:type="dxa"/>
        <w:tblLayout w:type="fixed"/>
        <w:tblCellMar>
          <w:left w:w="70" w:type="dxa"/>
          <w:right w:w="70" w:type="dxa"/>
        </w:tblCellMar>
        <w:tblLook w:val="04A0" w:firstRow="1" w:lastRow="0" w:firstColumn="1" w:lastColumn="0" w:noHBand="0" w:noVBand="1"/>
      </w:tblPr>
      <w:tblGrid>
        <w:gridCol w:w="3276"/>
        <w:gridCol w:w="6378"/>
      </w:tblGrid>
      <w:tr w:rsidR="00691B3C" w:rsidRPr="000E341B" w14:paraId="5FE2F637" w14:textId="77777777" w:rsidTr="001D2062">
        <w:trPr>
          <w:trHeight w:val="600"/>
        </w:trPr>
        <w:tc>
          <w:tcPr>
            <w:tcW w:w="3276" w:type="dxa"/>
            <w:tcBorders>
              <w:top w:val="single" w:sz="4" w:space="0" w:color="auto"/>
              <w:left w:val="single" w:sz="4" w:space="0" w:color="auto"/>
              <w:bottom w:val="single" w:sz="4" w:space="0" w:color="auto"/>
              <w:right w:val="single" w:sz="4" w:space="0" w:color="auto"/>
            </w:tcBorders>
            <w:vAlign w:val="center"/>
            <w:hideMark/>
          </w:tcPr>
          <w:p w14:paraId="16969620" w14:textId="77777777" w:rsidR="00691B3C" w:rsidRPr="000E341B" w:rsidRDefault="00691B3C"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rPr>
              <w:t>MODULI FORMATIVI</w:t>
            </w:r>
          </w:p>
        </w:tc>
        <w:tc>
          <w:tcPr>
            <w:tcW w:w="6378" w:type="dxa"/>
            <w:tcBorders>
              <w:top w:val="single" w:sz="4" w:space="0" w:color="auto"/>
              <w:left w:val="nil"/>
              <w:bottom w:val="single" w:sz="4" w:space="0" w:color="auto"/>
              <w:right w:val="single" w:sz="4" w:space="0" w:color="auto"/>
            </w:tcBorders>
            <w:vAlign w:val="center"/>
            <w:hideMark/>
          </w:tcPr>
          <w:p w14:paraId="2A0A1561" w14:textId="77777777" w:rsidR="00691B3C" w:rsidRPr="000E341B" w:rsidRDefault="00691B3C"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rPr>
              <w:t>CONOSCENZE ESSENZIALI</w:t>
            </w:r>
          </w:p>
        </w:tc>
      </w:tr>
      <w:tr w:rsidR="00691B3C" w:rsidRPr="000E341B" w14:paraId="7B21FA7A" w14:textId="77777777" w:rsidTr="001D2062">
        <w:trPr>
          <w:trHeight w:val="126"/>
        </w:trPr>
        <w:tc>
          <w:tcPr>
            <w:tcW w:w="3276" w:type="dxa"/>
            <w:vMerge w:val="restart"/>
            <w:tcBorders>
              <w:top w:val="single" w:sz="4" w:space="0" w:color="auto"/>
              <w:left w:val="single" w:sz="4" w:space="0" w:color="auto"/>
              <w:right w:val="single" w:sz="4" w:space="0" w:color="auto"/>
            </w:tcBorders>
            <w:vAlign w:val="center"/>
          </w:tcPr>
          <w:p w14:paraId="210C7CDD" w14:textId="77777777" w:rsidR="00691B3C" w:rsidRPr="000E341B" w:rsidRDefault="00691B3C" w:rsidP="001D2062">
            <w:pPr>
              <w:spacing w:after="0" w:line="240" w:lineRule="auto"/>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Collaborare alla gestione del magazzino</w:t>
            </w:r>
          </w:p>
        </w:tc>
        <w:tc>
          <w:tcPr>
            <w:tcW w:w="6378" w:type="dxa"/>
            <w:tcBorders>
              <w:top w:val="single" w:sz="4" w:space="0" w:color="auto"/>
              <w:left w:val="single" w:sz="4" w:space="0" w:color="auto"/>
              <w:bottom w:val="single" w:sz="4" w:space="0" w:color="auto"/>
              <w:right w:val="single" w:sz="4" w:space="0" w:color="auto"/>
            </w:tcBorders>
            <w:vAlign w:val="center"/>
          </w:tcPr>
          <w:p w14:paraId="771EFECD" w14:textId="77777777" w:rsidR="00691B3C" w:rsidRPr="000E341B" w:rsidRDefault="00691B3C"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Elementi di merceologia</w:t>
            </w:r>
          </w:p>
        </w:tc>
      </w:tr>
      <w:tr w:rsidR="00691B3C" w:rsidRPr="000E341B" w14:paraId="06FD1B64" w14:textId="77777777" w:rsidTr="001D2062">
        <w:trPr>
          <w:trHeight w:val="125"/>
        </w:trPr>
        <w:tc>
          <w:tcPr>
            <w:tcW w:w="3276" w:type="dxa"/>
            <w:vMerge/>
            <w:tcBorders>
              <w:left w:val="single" w:sz="4" w:space="0" w:color="auto"/>
              <w:right w:val="single" w:sz="4" w:space="0" w:color="auto"/>
            </w:tcBorders>
            <w:vAlign w:val="center"/>
          </w:tcPr>
          <w:p w14:paraId="61930BD6"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6139F1C6" w14:textId="77777777" w:rsidR="00691B3C" w:rsidRPr="000E341B" w:rsidRDefault="00691B3C"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Elementi di approvvigionamento e logistica</w:t>
            </w:r>
          </w:p>
        </w:tc>
      </w:tr>
      <w:tr w:rsidR="00691B3C" w:rsidRPr="000E341B" w14:paraId="5F6F88C4" w14:textId="77777777" w:rsidTr="001D2062">
        <w:trPr>
          <w:trHeight w:val="125"/>
        </w:trPr>
        <w:tc>
          <w:tcPr>
            <w:tcW w:w="3276" w:type="dxa"/>
            <w:vMerge/>
            <w:tcBorders>
              <w:left w:val="single" w:sz="4" w:space="0" w:color="auto"/>
              <w:right w:val="single" w:sz="4" w:space="0" w:color="auto"/>
            </w:tcBorders>
            <w:vAlign w:val="center"/>
          </w:tcPr>
          <w:p w14:paraId="3710725E"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0D004BFB" w14:textId="77777777" w:rsidR="00691B3C" w:rsidRPr="000E341B" w:rsidRDefault="00691B3C"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Tecniche di gestione del magazzino</w:t>
            </w:r>
          </w:p>
        </w:tc>
      </w:tr>
      <w:tr w:rsidR="00691B3C" w:rsidRPr="000E341B" w14:paraId="00753F40" w14:textId="77777777" w:rsidTr="001D2062">
        <w:trPr>
          <w:trHeight w:val="125"/>
        </w:trPr>
        <w:tc>
          <w:tcPr>
            <w:tcW w:w="3276" w:type="dxa"/>
            <w:vMerge/>
            <w:tcBorders>
              <w:left w:val="single" w:sz="4" w:space="0" w:color="auto"/>
              <w:bottom w:val="single" w:sz="4" w:space="0" w:color="auto"/>
              <w:right w:val="single" w:sz="4" w:space="0" w:color="auto"/>
            </w:tcBorders>
            <w:vAlign w:val="center"/>
          </w:tcPr>
          <w:p w14:paraId="54DEA3F7"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7C450F9F" w14:textId="77777777" w:rsidR="00691B3C" w:rsidRPr="000E341B" w:rsidRDefault="00691B3C"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Rischi specifici correlati alle attività di gestione magazzino</w:t>
            </w:r>
          </w:p>
        </w:tc>
      </w:tr>
      <w:tr w:rsidR="00691B3C" w:rsidRPr="000E341B" w14:paraId="0903347F" w14:textId="77777777" w:rsidTr="001D2062">
        <w:trPr>
          <w:trHeight w:val="323"/>
        </w:trPr>
        <w:tc>
          <w:tcPr>
            <w:tcW w:w="3276" w:type="dxa"/>
            <w:vMerge w:val="restart"/>
            <w:tcBorders>
              <w:top w:val="single" w:sz="4" w:space="0" w:color="auto"/>
              <w:left w:val="single" w:sz="4" w:space="0" w:color="auto"/>
              <w:right w:val="single" w:sz="4" w:space="0" w:color="auto"/>
            </w:tcBorders>
            <w:vAlign w:val="center"/>
          </w:tcPr>
          <w:p w14:paraId="2E420512" w14:textId="6D830BDB" w:rsidR="00691B3C" w:rsidRPr="000E341B" w:rsidRDefault="00691B3C" w:rsidP="000E341B">
            <w:pPr>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 xml:space="preserve">Collaborare alla gestione dei flussi (materie prime, semilavorati, merci, prodotti finiti) </w:t>
            </w:r>
            <w:r w:rsidRPr="000E341B">
              <w:rPr>
                <w:rFonts w:asciiTheme="majorHAnsi" w:eastAsia="Times New Roman" w:hAnsiTheme="majorHAnsi" w:cstheme="majorHAnsi"/>
                <w:color w:val="auto"/>
              </w:rPr>
              <w:br/>
              <w:t>in entrata e allo stoccaggio</w:t>
            </w:r>
          </w:p>
        </w:tc>
        <w:tc>
          <w:tcPr>
            <w:tcW w:w="6378" w:type="dxa"/>
            <w:tcBorders>
              <w:top w:val="single" w:sz="4" w:space="0" w:color="auto"/>
              <w:left w:val="single" w:sz="4" w:space="0" w:color="auto"/>
              <w:bottom w:val="single" w:sz="4" w:space="0" w:color="auto"/>
              <w:right w:val="single" w:sz="4" w:space="0" w:color="auto"/>
            </w:tcBorders>
            <w:vAlign w:val="center"/>
          </w:tcPr>
          <w:p w14:paraId="35C95D0B" w14:textId="77777777" w:rsidR="00691B3C" w:rsidRPr="000E341B" w:rsidRDefault="00691B3C"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Procedure di ricevimento</w:t>
            </w:r>
          </w:p>
        </w:tc>
      </w:tr>
      <w:tr w:rsidR="00691B3C" w:rsidRPr="000E341B" w14:paraId="2DF493C9" w14:textId="77777777" w:rsidTr="001D2062">
        <w:trPr>
          <w:trHeight w:val="320"/>
        </w:trPr>
        <w:tc>
          <w:tcPr>
            <w:tcW w:w="3276" w:type="dxa"/>
            <w:vMerge/>
            <w:tcBorders>
              <w:left w:val="single" w:sz="4" w:space="0" w:color="auto"/>
              <w:right w:val="single" w:sz="4" w:space="0" w:color="auto"/>
            </w:tcBorders>
            <w:vAlign w:val="center"/>
          </w:tcPr>
          <w:p w14:paraId="5B019E7D"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single" w:sz="4" w:space="0" w:color="auto"/>
              <w:left w:val="single" w:sz="4" w:space="0" w:color="auto"/>
              <w:bottom w:val="single" w:sz="4" w:space="0" w:color="auto"/>
              <w:right w:val="single" w:sz="4" w:space="0" w:color="auto"/>
            </w:tcBorders>
            <w:vAlign w:val="center"/>
          </w:tcPr>
          <w:p w14:paraId="6829FDA5" w14:textId="77777777" w:rsidR="00691B3C" w:rsidRPr="000E341B" w:rsidRDefault="00691B3C"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Elementi di stoccaggio delle merci</w:t>
            </w:r>
          </w:p>
        </w:tc>
      </w:tr>
      <w:tr w:rsidR="00691B3C" w:rsidRPr="000E341B" w14:paraId="6ACC19C1" w14:textId="77777777" w:rsidTr="001D2062">
        <w:trPr>
          <w:trHeight w:val="202"/>
        </w:trPr>
        <w:tc>
          <w:tcPr>
            <w:tcW w:w="3276" w:type="dxa"/>
            <w:tcBorders>
              <w:top w:val="single" w:sz="4" w:space="0" w:color="auto"/>
              <w:left w:val="single" w:sz="4" w:space="0" w:color="auto"/>
              <w:right w:val="single" w:sz="4" w:space="0" w:color="auto"/>
            </w:tcBorders>
            <w:vAlign w:val="center"/>
          </w:tcPr>
          <w:p w14:paraId="1AD64EA1" w14:textId="77777777" w:rsidR="00691B3C" w:rsidRPr="000E341B" w:rsidRDefault="00691B3C" w:rsidP="001D2062">
            <w:pPr>
              <w:spacing w:after="0" w:line="240" w:lineRule="auto"/>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Collaborare alla gestione dei flussi (materie prime, semilavorati, merci, prodotti finiti) in uscita</w:t>
            </w:r>
          </w:p>
        </w:tc>
        <w:tc>
          <w:tcPr>
            <w:tcW w:w="6378" w:type="dxa"/>
            <w:tcBorders>
              <w:top w:val="single" w:sz="4" w:space="0" w:color="auto"/>
              <w:left w:val="single" w:sz="4" w:space="0" w:color="auto"/>
              <w:bottom w:val="single" w:sz="4" w:space="0" w:color="auto"/>
              <w:right w:val="single" w:sz="4" w:space="0" w:color="auto"/>
            </w:tcBorders>
            <w:vAlign w:val="center"/>
          </w:tcPr>
          <w:p w14:paraId="2A932A57" w14:textId="77777777" w:rsidR="00691B3C" w:rsidRPr="000E341B" w:rsidRDefault="00691B3C" w:rsidP="001D2062">
            <w:pPr>
              <w:pStyle w:val="Paragrafoelenco"/>
              <w:numPr>
                <w:ilvl w:val="0"/>
                <w:numId w:val="40"/>
              </w:numPr>
              <w:spacing w:after="0" w:line="240" w:lineRule="auto"/>
              <w:ind w:left="356"/>
              <w:rPr>
                <w:rFonts w:asciiTheme="majorHAnsi" w:eastAsia="Times New Roman" w:hAnsiTheme="majorHAnsi" w:cstheme="majorHAnsi"/>
                <w:color w:val="auto"/>
              </w:rPr>
            </w:pPr>
            <w:r w:rsidRPr="000E341B">
              <w:rPr>
                <w:rFonts w:asciiTheme="majorHAnsi" w:eastAsia="Times New Roman" w:hAnsiTheme="majorHAnsi" w:cstheme="majorHAnsi"/>
                <w:color w:val="auto"/>
              </w:rPr>
              <w:t>Procedure di spedizione</w:t>
            </w:r>
          </w:p>
        </w:tc>
      </w:tr>
      <w:tr w:rsidR="00691B3C" w:rsidRPr="000E341B" w14:paraId="1BE5E6F0" w14:textId="77777777" w:rsidTr="001D2062">
        <w:trPr>
          <w:trHeight w:val="846"/>
        </w:trPr>
        <w:tc>
          <w:tcPr>
            <w:tcW w:w="3276" w:type="dxa"/>
            <w:tcBorders>
              <w:top w:val="single" w:sz="4" w:space="0" w:color="auto"/>
              <w:left w:val="single" w:sz="4" w:space="0" w:color="auto"/>
              <w:bottom w:val="single" w:sz="4" w:space="0" w:color="auto"/>
              <w:right w:val="single" w:sz="4" w:space="0" w:color="auto"/>
            </w:tcBorders>
            <w:vAlign w:val="center"/>
            <w:hideMark/>
          </w:tcPr>
          <w:p w14:paraId="3304EC43" w14:textId="77777777" w:rsidR="00691B3C" w:rsidRPr="000E341B" w:rsidRDefault="00691B3C"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Igiene e sicurezza sul luogo di lavoro</w:t>
            </w:r>
          </w:p>
        </w:tc>
        <w:tc>
          <w:tcPr>
            <w:tcW w:w="6378" w:type="dxa"/>
            <w:tcBorders>
              <w:top w:val="single" w:sz="4" w:space="0" w:color="auto"/>
              <w:left w:val="single" w:sz="4" w:space="0" w:color="auto"/>
              <w:bottom w:val="single" w:sz="4" w:space="0" w:color="auto"/>
              <w:right w:val="single" w:sz="4" w:space="0" w:color="auto"/>
            </w:tcBorders>
          </w:tcPr>
          <w:p w14:paraId="5EE89696" w14:textId="77777777" w:rsidR="00691B3C" w:rsidRPr="000E341B" w:rsidRDefault="00691B3C" w:rsidP="001D206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I concetti di base in tema di salute e sicurezza sul luogo di lavoro con approfondimenti specifici inerenti la professione e il livello di rischio</w:t>
            </w:r>
          </w:p>
        </w:tc>
      </w:tr>
      <w:tr w:rsidR="00691B3C" w:rsidRPr="000E341B" w14:paraId="5105E705" w14:textId="77777777" w:rsidTr="001D2062">
        <w:trPr>
          <w:trHeight w:val="521"/>
        </w:trPr>
        <w:tc>
          <w:tcPr>
            <w:tcW w:w="3276" w:type="dxa"/>
            <w:tcBorders>
              <w:top w:val="nil"/>
              <w:left w:val="single" w:sz="4" w:space="0" w:color="auto"/>
              <w:bottom w:val="single" w:sz="4" w:space="0" w:color="auto"/>
              <w:right w:val="single" w:sz="4" w:space="0" w:color="auto"/>
            </w:tcBorders>
            <w:noWrap/>
            <w:vAlign w:val="center"/>
            <w:hideMark/>
          </w:tcPr>
          <w:p w14:paraId="5DD954FC" w14:textId="77777777" w:rsidR="00691B3C" w:rsidRPr="000E341B" w:rsidRDefault="00691B3C"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Alfabetizzazione informatica</w:t>
            </w:r>
          </w:p>
        </w:tc>
        <w:tc>
          <w:tcPr>
            <w:tcW w:w="6378" w:type="dxa"/>
            <w:tcBorders>
              <w:top w:val="nil"/>
              <w:left w:val="single" w:sz="4" w:space="0" w:color="auto"/>
              <w:bottom w:val="single" w:sz="4" w:space="0" w:color="auto"/>
              <w:right w:val="single" w:sz="4" w:space="0" w:color="auto"/>
            </w:tcBorders>
          </w:tcPr>
          <w:p w14:paraId="759E328B" w14:textId="77777777" w:rsidR="00691B3C" w:rsidRPr="000E341B" w:rsidRDefault="00691B3C" w:rsidP="001D206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Conoscenze di base per l’utilizzo del computer e della rete internet</w:t>
            </w:r>
          </w:p>
        </w:tc>
      </w:tr>
      <w:tr w:rsidR="00691B3C" w:rsidRPr="000E341B" w14:paraId="47E376EA" w14:textId="77777777" w:rsidTr="001D2062">
        <w:trPr>
          <w:trHeight w:val="212"/>
        </w:trPr>
        <w:tc>
          <w:tcPr>
            <w:tcW w:w="3276" w:type="dxa"/>
            <w:tcBorders>
              <w:top w:val="nil"/>
              <w:left w:val="single" w:sz="4" w:space="0" w:color="auto"/>
              <w:bottom w:val="single" w:sz="4" w:space="0" w:color="auto"/>
              <w:right w:val="single" w:sz="4" w:space="0" w:color="auto"/>
            </w:tcBorders>
            <w:vAlign w:val="center"/>
            <w:hideMark/>
          </w:tcPr>
          <w:p w14:paraId="6A7C93A4" w14:textId="77777777" w:rsidR="00691B3C" w:rsidRPr="000E341B" w:rsidRDefault="00691B3C"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Lingua straniera</w:t>
            </w:r>
          </w:p>
        </w:tc>
        <w:tc>
          <w:tcPr>
            <w:tcW w:w="6378" w:type="dxa"/>
            <w:tcBorders>
              <w:top w:val="nil"/>
              <w:left w:val="single" w:sz="4" w:space="0" w:color="auto"/>
              <w:bottom w:val="single" w:sz="4" w:space="0" w:color="auto"/>
              <w:right w:val="single" w:sz="4" w:space="0" w:color="auto"/>
            </w:tcBorders>
          </w:tcPr>
          <w:p w14:paraId="4838D8D6" w14:textId="77777777" w:rsidR="00691B3C" w:rsidRPr="000E341B" w:rsidRDefault="00691B3C" w:rsidP="001D206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Lingua inglese base per la professione</w:t>
            </w:r>
          </w:p>
        </w:tc>
      </w:tr>
    </w:tbl>
    <w:p w14:paraId="4542DB91" w14:textId="77777777" w:rsidR="00CF331A" w:rsidRDefault="00691B3C" w:rsidP="00691B3C">
      <w:pPr>
        <w:spacing w:after="0" w:line="240" w:lineRule="auto"/>
        <w:jc w:val="center"/>
        <w:rPr>
          <w:rFonts w:asciiTheme="majorHAnsi" w:eastAsia="Times New Roman" w:hAnsiTheme="majorHAnsi" w:cstheme="majorHAnsi"/>
          <w:b/>
          <w:bCs/>
          <w:color w:val="auto"/>
          <w:sz w:val="24"/>
          <w:szCs w:val="24"/>
        </w:rPr>
      </w:pPr>
      <w:r w:rsidRPr="000E341B">
        <w:rPr>
          <w:rFonts w:asciiTheme="majorHAnsi" w:eastAsia="Times New Roman" w:hAnsiTheme="majorHAnsi" w:cstheme="majorHAnsi"/>
          <w:b/>
          <w:bCs/>
          <w:color w:val="auto"/>
          <w:sz w:val="24"/>
          <w:szCs w:val="24"/>
        </w:rPr>
        <w:br/>
      </w:r>
    </w:p>
    <w:p w14:paraId="39D85C02" w14:textId="77777777" w:rsidR="00CF331A" w:rsidRDefault="00CF331A">
      <w:pPr>
        <w:spacing w:after="0" w:line="240" w:lineRule="auto"/>
        <w:rPr>
          <w:rFonts w:asciiTheme="majorHAnsi" w:eastAsia="Times New Roman" w:hAnsiTheme="majorHAnsi" w:cstheme="majorHAnsi"/>
          <w:b/>
          <w:bCs/>
          <w:color w:val="auto"/>
          <w:sz w:val="24"/>
          <w:szCs w:val="24"/>
        </w:rPr>
      </w:pPr>
      <w:r>
        <w:rPr>
          <w:rFonts w:asciiTheme="majorHAnsi" w:eastAsia="Times New Roman" w:hAnsiTheme="majorHAnsi" w:cstheme="majorHAnsi"/>
          <w:b/>
          <w:bCs/>
          <w:color w:val="auto"/>
          <w:sz w:val="24"/>
          <w:szCs w:val="24"/>
        </w:rPr>
        <w:br w:type="page"/>
      </w:r>
    </w:p>
    <w:p w14:paraId="7C55BB6E" w14:textId="30EE1CEC" w:rsidR="00691B3C" w:rsidRPr="00CF331A" w:rsidRDefault="00691B3C" w:rsidP="00691B3C">
      <w:pPr>
        <w:spacing w:after="0" w:line="240" w:lineRule="auto"/>
        <w:jc w:val="center"/>
        <w:rPr>
          <w:rFonts w:asciiTheme="majorHAnsi" w:eastAsia="Times New Roman" w:hAnsiTheme="majorHAnsi" w:cstheme="majorHAnsi"/>
          <w:b/>
          <w:bCs/>
          <w:color w:val="auto"/>
          <w:sz w:val="32"/>
          <w:szCs w:val="24"/>
        </w:rPr>
      </w:pPr>
      <w:r w:rsidRPr="000E341B">
        <w:rPr>
          <w:rFonts w:asciiTheme="majorHAnsi" w:eastAsia="Times New Roman" w:hAnsiTheme="majorHAnsi" w:cstheme="majorHAnsi"/>
          <w:b/>
          <w:bCs/>
          <w:color w:val="auto"/>
          <w:sz w:val="24"/>
          <w:szCs w:val="24"/>
        </w:rPr>
        <w:lastRenderedPageBreak/>
        <w:br/>
      </w:r>
      <w:r w:rsidRPr="00CF331A">
        <w:rPr>
          <w:rFonts w:asciiTheme="majorHAnsi" w:eastAsia="Times New Roman" w:hAnsiTheme="majorHAnsi" w:cstheme="majorHAnsi"/>
          <w:b/>
          <w:bCs/>
          <w:color w:val="auto"/>
          <w:sz w:val="28"/>
        </w:rPr>
        <w:t xml:space="preserve">Mediatore Interculturale - </w:t>
      </w:r>
      <w:r w:rsidR="00E63C3C" w:rsidRPr="00CF331A">
        <w:rPr>
          <w:rFonts w:asciiTheme="majorHAnsi" w:eastAsia="Times New Roman" w:hAnsiTheme="majorHAnsi" w:cstheme="majorHAnsi"/>
          <w:b/>
          <w:bCs/>
          <w:color w:val="auto"/>
          <w:sz w:val="28"/>
        </w:rPr>
        <w:t>CS2725ED8764</w:t>
      </w:r>
    </w:p>
    <w:tbl>
      <w:tblPr>
        <w:tblW w:w="9654" w:type="dxa"/>
        <w:tblInd w:w="55" w:type="dxa"/>
        <w:tblLayout w:type="fixed"/>
        <w:tblCellMar>
          <w:left w:w="70" w:type="dxa"/>
          <w:right w:w="70" w:type="dxa"/>
        </w:tblCellMar>
        <w:tblLook w:val="04A0" w:firstRow="1" w:lastRow="0" w:firstColumn="1" w:lastColumn="0" w:noHBand="0" w:noVBand="1"/>
      </w:tblPr>
      <w:tblGrid>
        <w:gridCol w:w="3276"/>
        <w:gridCol w:w="6378"/>
      </w:tblGrid>
      <w:tr w:rsidR="00691B3C" w:rsidRPr="000E341B" w14:paraId="31457B6B" w14:textId="77777777" w:rsidTr="001D2062">
        <w:trPr>
          <w:trHeight w:val="600"/>
        </w:trPr>
        <w:tc>
          <w:tcPr>
            <w:tcW w:w="3276" w:type="dxa"/>
            <w:tcBorders>
              <w:top w:val="single" w:sz="4" w:space="0" w:color="auto"/>
              <w:left w:val="single" w:sz="4" w:space="0" w:color="auto"/>
              <w:bottom w:val="single" w:sz="4" w:space="0" w:color="auto"/>
              <w:right w:val="single" w:sz="4" w:space="0" w:color="auto"/>
            </w:tcBorders>
            <w:vAlign w:val="center"/>
            <w:hideMark/>
          </w:tcPr>
          <w:p w14:paraId="000475A8" w14:textId="77777777" w:rsidR="00691B3C" w:rsidRPr="000E341B" w:rsidRDefault="00691B3C"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rPr>
              <w:t>MODULI FORMATIVI</w:t>
            </w:r>
          </w:p>
        </w:tc>
        <w:tc>
          <w:tcPr>
            <w:tcW w:w="6378" w:type="dxa"/>
            <w:tcBorders>
              <w:top w:val="single" w:sz="4" w:space="0" w:color="auto"/>
              <w:left w:val="nil"/>
              <w:bottom w:val="single" w:sz="4" w:space="0" w:color="auto"/>
              <w:right w:val="single" w:sz="4" w:space="0" w:color="auto"/>
            </w:tcBorders>
            <w:vAlign w:val="center"/>
            <w:hideMark/>
          </w:tcPr>
          <w:p w14:paraId="462269E6" w14:textId="77777777" w:rsidR="00691B3C" w:rsidRPr="000E341B" w:rsidRDefault="00691B3C"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rPr>
              <w:t>CONOSCENZE ESSENZIALI</w:t>
            </w:r>
          </w:p>
        </w:tc>
      </w:tr>
      <w:tr w:rsidR="00691B3C" w:rsidRPr="000E341B" w14:paraId="7021F6EE" w14:textId="77777777" w:rsidTr="001D2062">
        <w:trPr>
          <w:trHeight w:val="147"/>
        </w:trPr>
        <w:tc>
          <w:tcPr>
            <w:tcW w:w="3276" w:type="dxa"/>
            <w:vMerge w:val="restart"/>
            <w:tcBorders>
              <w:top w:val="single" w:sz="4" w:space="0" w:color="auto"/>
              <w:left w:val="single" w:sz="4" w:space="0" w:color="auto"/>
              <w:right w:val="single" w:sz="4" w:space="0" w:color="auto"/>
            </w:tcBorders>
            <w:vAlign w:val="center"/>
          </w:tcPr>
          <w:p w14:paraId="519C778F" w14:textId="77777777" w:rsidR="00691B3C" w:rsidRPr="000E341B" w:rsidRDefault="00691B3C" w:rsidP="001D2062">
            <w:pPr>
              <w:spacing w:after="0" w:line="240" w:lineRule="auto"/>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Analizzare i bisogni e le risorse del cittadino straniero e il contesto di intervento</w:t>
            </w:r>
          </w:p>
        </w:tc>
        <w:tc>
          <w:tcPr>
            <w:tcW w:w="6378" w:type="dxa"/>
            <w:tcBorders>
              <w:top w:val="single" w:sz="4" w:space="0" w:color="auto"/>
              <w:left w:val="single" w:sz="4" w:space="0" w:color="auto"/>
              <w:bottom w:val="single" w:sz="4" w:space="0" w:color="auto"/>
              <w:right w:val="single" w:sz="4" w:space="0" w:color="auto"/>
            </w:tcBorders>
            <w:vAlign w:val="center"/>
          </w:tcPr>
          <w:p w14:paraId="7AA391EC" w14:textId="77777777" w:rsidR="00691B3C" w:rsidRPr="000E341B" w:rsidRDefault="00691B3C"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Elementi di psicologia, sociologia e antropologia culturale.</w:t>
            </w:r>
          </w:p>
        </w:tc>
      </w:tr>
      <w:tr w:rsidR="00691B3C" w:rsidRPr="000E341B" w14:paraId="729E2C04" w14:textId="77777777" w:rsidTr="001D2062">
        <w:trPr>
          <w:trHeight w:val="140"/>
        </w:trPr>
        <w:tc>
          <w:tcPr>
            <w:tcW w:w="3276" w:type="dxa"/>
            <w:vMerge/>
            <w:tcBorders>
              <w:left w:val="single" w:sz="4" w:space="0" w:color="auto"/>
              <w:right w:val="single" w:sz="4" w:space="0" w:color="auto"/>
            </w:tcBorders>
            <w:vAlign w:val="center"/>
          </w:tcPr>
          <w:p w14:paraId="620AED63"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5841E294" w14:textId="77777777" w:rsidR="00691B3C" w:rsidRPr="000E341B" w:rsidRDefault="00691B3C"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Tecniche di osservazione e metodologia della ricerca sociale.</w:t>
            </w:r>
          </w:p>
        </w:tc>
      </w:tr>
      <w:tr w:rsidR="00691B3C" w:rsidRPr="000E341B" w14:paraId="5EB867AE" w14:textId="77777777" w:rsidTr="001D2062">
        <w:trPr>
          <w:trHeight w:val="140"/>
        </w:trPr>
        <w:tc>
          <w:tcPr>
            <w:tcW w:w="3276" w:type="dxa"/>
            <w:vMerge/>
            <w:tcBorders>
              <w:left w:val="single" w:sz="4" w:space="0" w:color="auto"/>
              <w:right w:val="single" w:sz="4" w:space="0" w:color="auto"/>
            </w:tcBorders>
            <w:vAlign w:val="center"/>
          </w:tcPr>
          <w:p w14:paraId="390B9701"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0CACDD74" w14:textId="77777777" w:rsidR="00691B3C" w:rsidRPr="000E341B" w:rsidRDefault="00691B3C"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Modelli e teorie di analisi dei bisogni.</w:t>
            </w:r>
          </w:p>
        </w:tc>
      </w:tr>
      <w:tr w:rsidR="00691B3C" w:rsidRPr="000E341B" w14:paraId="2CFE6D39" w14:textId="77777777" w:rsidTr="001D2062">
        <w:trPr>
          <w:trHeight w:val="140"/>
        </w:trPr>
        <w:tc>
          <w:tcPr>
            <w:tcW w:w="3276" w:type="dxa"/>
            <w:vMerge/>
            <w:tcBorders>
              <w:left w:val="single" w:sz="4" w:space="0" w:color="auto"/>
              <w:right w:val="single" w:sz="4" w:space="0" w:color="auto"/>
            </w:tcBorders>
            <w:vAlign w:val="center"/>
          </w:tcPr>
          <w:p w14:paraId="636E756C"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1F9B89B3" w14:textId="77777777" w:rsidR="00691B3C" w:rsidRPr="000E341B" w:rsidRDefault="00691B3C"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Normativa e procedure italiane ed europee in materia di immigrazione.</w:t>
            </w:r>
          </w:p>
        </w:tc>
      </w:tr>
      <w:tr w:rsidR="00691B3C" w:rsidRPr="000E341B" w14:paraId="7599785D" w14:textId="77777777" w:rsidTr="001D2062">
        <w:trPr>
          <w:trHeight w:val="140"/>
        </w:trPr>
        <w:tc>
          <w:tcPr>
            <w:tcW w:w="3276" w:type="dxa"/>
            <w:vMerge/>
            <w:tcBorders>
              <w:left w:val="single" w:sz="4" w:space="0" w:color="auto"/>
              <w:right w:val="single" w:sz="4" w:space="0" w:color="auto"/>
            </w:tcBorders>
            <w:vAlign w:val="center"/>
          </w:tcPr>
          <w:p w14:paraId="37B0EB57"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194134F6" w14:textId="77777777" w:rsidR="00691B3C" w:rsidRPr="000E341B" w:rsidRDefault="00691B3C"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Politiche sociali: il territorio come sistema di rete.</w:t>
            </w:r>
          </w:p>
        </w:tc>
      </w:tr>
      <w:tr w:rsidR="00691B3C" w:rsidRPr="000E341B" w14:paraId="0E82DD39" w14:textId="77777777" w:rsidTr="001D2062">
        <w:trPr>
          <w:trHeight w:val="152"/>
        </w:trPr>
        <w:tc>
          <w:tcPr>
            <w:tcW w:w="3276" w:type="dxa"/>
            <w:vMerge w:val="restart"/>
            <w:tcBorders>
              <w:top w:val="single" w:sz="4" w:space="0" w:color="auto"/>
              <w:left w:val="single" w:sz="4" w:space="0" w:color="auto"/>
              <w:right w:val="single" w:sz="4" w:space="0" w:color="auto"/>
            </w:tcBorders>
            <w:vAlign w:val="center"/>
          </w:tcPr>
          <w:p w14:paraId="1BAB6E11" w14:textId="77777777" w:rsidR="00691B3C" w:rsidRPr="000E341B" w:rsidRDefault="00691B3C" w:rsidP="001D2062">
            <w:pPr>
              <w:spacing w:after="0" w:line="240" w:lineRule="auto"/>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Comprendere il linguaggio e i codici delle diverse culture e facilitare lo scambio comunicativo</w:t>
            </w:r>
          </w:p>
        </w:tc>
        <w:tc>
          <w:tcPr>
            <w:tcW w:w="6378" w:type="dxa"/>
            <w:tcBorders>
              <w:top w:val="single" w:sz="4" w:space="0" w:color="auto"/>
              <w:left w:val="single" w:sz="4" w:space="0" w:color="auto"/>
              <w:bottom w:val="single" w:sz="4" w:space="0" w:color="auto"/>
              <w:right w:val="single" w:sz="4" w:space="0" w:color="auto"/>
            </w:tcBorders>
            <w:vAlign w:val="center"/>
          </w:tcPr>
          <w:p w14:paraId="1AAA3368" w14:textId="77777777" w:rsidR="00691B3C" w:rsidRPr="000E341B" w:rsidRDefault="00691B3C"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Tecniche di comunicazione verbale e non verbale.</w:t>
            </w:r>
          </w:p>
        </w:tc>
      </w:tr>
      <w:tr w:rsidR="00691B3C" w:rsidRPr="000E341B" w14:paraId="4A670FF8" w14:textId="77777777" w:rsidTr="001D2062">
        <w:trPr>
          <w:trHeight w:val="150"/>
        </w:trPr>
        <w:tc>
          <w:tcPr>
            <w:tcW w:w="3276" w:type="dxa"/>
            <w:vMerge/>
            <w:tcBorders>
              <w:left w:val="single" w:sz="4" w:space="0" w:color="auto"/>
              <w:right w:val="single" w:sz="4" w:space="0" w:color="auto"/>
            </w:tcBorders>
            <w:vAlign w:val="center"/>
          </w:tcPr>
          <w:p w14:paraId="4D6D8F46"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7F1E59C6" w14:textId="77777777" w:rsidR="00691B3C" w:rsidRPr="000E341B" w:rsidRDefault="00691B3C"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Tecniche di base della comunicazione e gestione dei conflitti.</w:t>
            </w:r>
          </w:p>
        </w:tc>
      </w:tr>
      <w:tr w:rsidR="00691B3C" w:rsidRPr="000E341B" w14:paraId="4565434D" w14:textId="77777777" w:rsidTr="001D2062">
        <w:trPr>
          <w:trHeight w:val="150"/>
        </w:trPr>
        <w:tc>
          <w:tcPr>
            <w:tcW w:w="3276" w:type="dxa"/>
            <w:vMerge/>
            <w:tcBorders>
              <w:left w:val="single" w:sz="4" w:space="0" w:color="auto"/>
              <w:right w:val="single" w:sz="4" w:space="0" w:color="auto"/>
            </w:tcBorders>
            <w:vAlign w:val="center"/>
          </w:tcPr>
          <w:p w14:paraId="6EDC6D7D"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196150CB" w14:textId="77777777" w:rsidR="00691B3C" w:rsidRPr="000E341B" w:rsidRDefault="00691B3C"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Comunicazione e mediazione interculturale.</w:t>
            </w:r>
          </w:p>
        </w:tc>
      </w:tr>
      <w:tr w:rsidR="00691B3C" w:rsidRPr="000E341B" w14:paraId="49EAA60E" w14:textId="77777777" w:rsidTr="001D2062">
        <w:trPr>
          <w:trHeight w:val="150"/>
        </w:trPr>
        <w:tc>
          <w:tcPr>
            <w:tcW w:w="3276" w:type="dxa"/>
            <w:vMerge/>
            <w:tcBorders>
              <w:left w:val="single" w:sz="4" w:space="0" w:color="auto"/>
              <w:right w:val="single" w:sz="4" w:space="0" w:color="auto"/>
            </w:tcBorders>
            <w:vAlign w:val="center"/>
          </w:tcPr>
          <w:p w14:paraId="58D3CCB8"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50619053" w14:textId="77777777" w:rsidR="00691B3C" w:rsidRPr="000E341B" w:rsidRDefault="00691B3C"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Tecniche di interpretariato.</w:t>
            </w:r>
          </w:p>
        </w:tc>
      </w:tr>
      <w:tr w:rsidR="00691B3C" w:rsidRPr="000E341B" w14:paraId="77691E34" w14:textId="77777777" w:rsidTr="001D2062">
        <w:trPr>
          <w:trHeight w:val="150"/>
        </w:trPr>
        <w:tc>
          <w:tcPr>
            <w:tcW w:w="3276" w:type="dxa"/>
            <w:vMerge/>
            <w:tcBorders>
              <w:left w:val="single" w:sz="4" w:space="0" w:color="auto"/>
              <w:right w:val="single" w:sz="4" w:space="0" w:color="auto"/>
            </w:tcBorders>
            <w:vAlign w:val="center"/>
          </w:tcPr>
          <w:p w14:paraId="49F14220"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478293B3" w14:textId="77777777" w:rsidR="00691B3C" w:rsidRPr="000E341B" w:rsidRDefault="00691B3C"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Cultura e lingua straniera veicolare parlata e scritta.</w:t>
            </w:r>
          </w:p>
        </w:tc>
      </w:tr>
      <w:tr w:rsidR="00691B3C" w:rsidRPr="000E341B" w14:paraId="51DD4AEB" w14:textId="77777777" w:rsidTr="001D2062">
        <w:trPr>
          <w:trHeight w:val="150"/>
        </w:trPr>
        <w:tc>
          <w:tcPr>
            <w:tcW w:w="3276" w:type="dxa"/>
            <w:vMerge/>
            <w:tcBorders>
              <w:left w:val="single" w:sz="4" w:space="0" w:color="auto"/>
              <w:right w:val="single" w:sz="4" w:space="0" w:color="auto"/>
            </w:tcBorders>
            <w:vAlign w:val="center"/>
          </w:tcPr>
          <w:p w14:paraId="16B8AB7A"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45972117" w14:textId="77777777" w:rsidR="00691B3C" w:rsidRPr="000E341B" w:rsidRDefault="00691B3C"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Lingua e cultura italiana L2.</w:t>
            </w:r>
          </w:p>
        </w:tc>
      </w:tr>
      <w:tr w:rsidR="00691B3C" w:rsidRPr="000E341B" w14:paraId="48BFEE3D" w14:textId="77777777" w:rsidTr="001D2062">
        <w:trPr>
          <w:trHeight w:val="150"/>
        </w:trPr>
        <w:tc>
          <w:tcPr>
            <w:tcW w:w="3276" w:type="dxa"/>
            <w:vMerge/>
            <w:tcBorders>
              <w:left w:val="single" w:sz="4" w:space="0" w:color="auto"/>
              <w:right w:val="single" w:sz="4" w:space="0" w:color="auto"/>
            </w:tcBorders>
            <w:vAlign w:val="center"/>
          </w:tcPr>
          <w:p w14:paraId="318FF1DD"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7A3E729D" w14:textId="77777777" w:rsidR="00691B3C" w:rsidRPr="000E341B" w:rsidRDefault="00691B3C"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Metodi e tecniche di ascolto e produzione orale.</w:t>
            </w:r>
          </w:p>
        </w:tc>
      </w:tr>
      <w:tr w:rsidR="00691B3C" w:rsidRPr="000E341B" w14:paraId="52057B92" w14:textId="77777777" w:rsidTr="001D2062">
        <w:trPr>
          <w:trHeight w:val="150"/>
        </w:trPr>
        <w:tc>
          <w:tcPr>
            <w:tcW w:w="3276" w:type="dxa"/>
            <w:vMerge/>
            <w:tcBorders>
              <w:left w:val="single" w:sz="4" w:space="0" w:color="auto"/>
              <w:right w:val="single" w:sz="4" w:space="0" w:color="auto"/>
            </w:tcBorders>
            <w:vAlign w:val="center"/>
          </w:tcPr>
          <w:p w14:paraId="06238815"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1C285304" w14:textId="77777777" w:rsidR="00691B3C" w:rsidRPr="000E341B" w:rsidRDefault="00691B3C"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Metodi e tecniche di produzione scritta.</w:t>
            </w:r>
          </w:p>
        </w:tc>
      </w:tr>
      <w:tr w:rsidR="00691B3C" w:rsidRPr="000E341B" w14:paraId="5A64451C" w14:textId="77777777" w:rsidTr="001D2062">
        <w:trPr>
          <w:trHeight w:val="203"/>
        </w:trPr>
        <w:tc>
          <w:tcPr>
            <w:tcW w:w="3276" w:type="dxa"/>
            <w:vMerge w:val="restart"/>
            <w:tcBorders>
              <w:top w:val="single" w:sz="4" w:space="0" w:color="auto"/>
              <w:left w:val="single" w:sz="4" w:space="0" w:color="auto"/>
              <w:right w:val="single" w:sz="4" w:space="0" w:color="auto"/>
            </w:tcBorders>
            <w:vAlign w:val="center"/>
          </w:tcPr>
          <w:p w14:paraId="2CEAB861" w14:textId="41AC2093" w:rsidR="00691B3C" w:rsidRPr="000E341B" w:rsidRDefault="00691B3C" w:rsidP="000E341B">
            <w:pPr>
              <w:spacing w:after="0" w:line="240" w:lineRule="auto"/>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Realizzare interventi di mediazione tra il cittadino straniero e i diversi contesti di riferimento, facilitando lo scambio tra immigrato e operatori, servizi, istituzioni, imprese del territorio di riferimento</w:t>
            </w:r>
          </w:p>
        </w:tc>
        <w:tc>
          <w:tcPr>
            <w:tcW w:w="6378" w:type="dxa"/>
            <w:tcBorders>
              <w:top w:val="single" w:sz="4" w:space="0" w:color="auto"/>
              <w:left w:val="single" w:sz="4" w:space="0" w:color="auto"/>
              <w:bottom w:val="single" w:sz="4" w:space="0" w:color="auto"/>
              <w:right w:val="single" w:sz="4" w:space="0" w:color="auto"/>
            </w:tcBorders>
            <w:vAlign w:val="center"/>
          </w:tcPr>
          <w:p w14:paraId="43B03815" w14:textId="77777777" w:rsidR="00691B3C" w:rsidRPr="000E341B" w:rsidRDefault="00691B3C"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Organizzazione e funzionamento dei servizi di pubblica utilità in Italia.</w:t>
            </w:r>
          </w:p>
        </w:tc>
      </w:tr>
      <w:tr w:rsidR="00691B3C" w:rsidRPr="000E341B" w14:paraId="0E57EF45" w14:textId="77777777" w:rsidTr="001D2062">
        <w:trPr>
          <w:trHeight w:val="200"/>
        </w:trPr>
        <w:tc>
          <w:tcPr>
            <w:tcW w:w="3276" w:type="dxa"/>
            <w:vMerge/>
            <w:tcBorders>
              <w:left w:val="single" w:sz="4" w:space="0" w:color="auto"/>
              <w:right w:val="single" w:sz="4" w:space="0" w:color="auto"/>
            </w:tcBorders>
            <w:vAlign w:val="center"/>
          </w:tcPr>
          <w:p w14:paraId="53BC27F3"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74557AE1" w14:textId="77777777" w:rsidR="00691B3C" w:rsidRPr="000E341B" w:rsidRDefault="00691B3C"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La legislazione sull'immigrazione.</w:t>
            </w:r>
          </w:p>
        </w:tc>
      </w:tr>
      <w:tr w:rsidR="00691B3C" w:rsidRPr="000E341B" w14:paraId="3B739703" w14:textId="77777777" w:rsidTr="001D2062">
        <w:trPr>
          <w:trHeight w:val="200"/>
        </w:trPr>
        <w:tc>
          <w:tcPr>
            <w:tcW w:w="3276" w:type="dxa"/>
            <w:vMerge/>
            <w:tcBorders>
              <w:left w:val="single" w:sz="4" w:space="0" w:color="auto"/>
              <w:right w:val="single" w:sz="4" w:space="0" w:color="auto"/>
            </w:tcBorders>
            <w:vAlign w:val="center"/>
          </w:tcPr>
          <w:p w14:paraId="5E82E256"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5E31E6E4" w14:textId="77777777" w:rsidR="00691B3C" w:rsidRPr="000E341B" w:rsidRDefault="00691B3C"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Principi legislativi del diritto internazionale comunitario e nazionale sulla tutela dei diritti umani.</w:t>
            </w:r>
          </w:p>
        </w:tc>
      </w:tr>
      <w:tr w:rsidR="00691B3C" w:rsidRPr="000E341B" w14:paraId="703FDCB3" w14:textId="77777777" w:rsidTr="001D2062">
        <w:trPr>
          <w:trHeight w:val="200"/>
        </w:trPr>
        <w:tc>
          <w:tcPr>
            <w:tcW w:w="3276" w:type="dxa"/>
            <w:vMerge/>
            <w:tcBorders>
              <w:left w:val="single" w:sz="4" w:space="0" w:color="auto"/>
              <w:right w:val="single" w:sz="4" w:space="0" w:color="auto"/>
            </w:tcBorders>
            <w:vAlign w:val="center"/>
          </w:tcPr>
          <w:p w14:paraId="5C75344A"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1763F1CC" w14:textId="77777777" w:rsidR="00691B3C" w:rsidRPr="000E341B" w:rsidRDefault="00691B3C"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Elementi della Costituzione Italiana.</w:t>
            </w:r>
          </w:p>
        </w:tc>
      </w:tr>
      <w:tr w:rsidR="00691B3C" w:rsidRPr="000E341B" w14:paraId="3AD4B3C6" w14:textId="77777777" w:rsidTr="001D2062">
        <w:trPr>
          <w:trHeight w:val="200"/>
        </w:trPr>
        <w:tc>
          <w:tcPr>
            <w:tcW w:w="3276" w:type="dxa"/>
            <w:vMerge/>
            <w:tcBorders>
              <w:left w:val="single" w:sz="4" w:space="0" w:color="auto"/>
              <w:right w:val="single" w:sz="4" w:space="0" w:color="auto"/>
            </w:tcBorders>
            <w:vAlign w:val="center"/>
          </w:tcPr>
          <w:p w14:paraId="5D02A4B4"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497579F6" w14:textId="77777777" w:rsidR="00691B3C" w:rsidRPr="000E341B" w:rsidRDefault="00691B3C"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Educazione ai diritti/doveri di cittadinanza.</w:t>
            </w:r>
          </w:p>
        </w:tc>
      </w:tr>
      <w:tr w:rsidR="00691B3C" w:rsidRPr="000E341B" w14:paraId="5BA8A51D" w14:textId="77777777" w:rsidTr="001D2062">
        <w:trPr>
          <w:trHeight w:val="200"/>
        </w:trPr>
        <w:tc>
          <w:tcPr>
            <w:tcW w:w="3276" w:type="dxa"/>
            <w:vMerge/>
            <w:tcBorders>
              <w:left w:val="single" w:sz="4" w:space="0" w:color="auto"/>
              <w:right w:val="single" w:sz="4" w:space="0" w:color="auto"/>
            </w:tcBorders>
            <w:vAlign w:val="center"/>
          </w:tcPr>
          <w:p w14:paraId="0D0191DE"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1045AA73" w14:textId="77777777" w:rsidR="00691B3C" w:rsidRPr="000E341B" w:rsidRDefault="00691B3C"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Strategie di contrasto alla discriminazione e di sostegno alle pari opportunità.</w:t>
            </w:r>
          </w:p>
        </w:tc>
      </w:tr>
      <w:tr w:rsidR="00691B3C" w:rsidRPr="000E341B" w14:paraId="793BB918" w14:textId="77777777" w:rsidTr="001D2062">
        <w:trPr>
          <w:trHeight w:val="200"/>
        </w:trPr>
        <w:tc>
          <w:tcPr>
            <w:tcW w:w="3276" w:type="dxa"/>
            <w:vMerge/>
            <w:tcBorders>
              <w:left w:val="single" w:sz="4" w:space="0" w:color="auto"/>
              <w:right w:val="single" w:sz="4" w:space="0" w:color="auto"/>
            </w:tcBorders>
            <w:vAlign w:val="center"/>
          </w:tcPr>
          <w:p w14:paraId="6FD3313C"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1414B3A0" w14:textId="77777777" w:rsidR="00691B3C" w:rsidRPr="000E341B" w:rsidRDefault="00691B3C"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Sviluppo di comunità e lavoro di rete</w:t>
            </w:r>
          </w:p>
        </w:tc>
      </w:tr>
      <w:tr w:rsidR="00691B3C" w:rsidRPr="000E341B" w14:paraId="32469E85" w14:textId="77777777" w:rsidTr="001D2062">
        <w:trPr>
          <w:trHeight w:val="200"/>
        </w:trPr>
        <w:tc>
          <w:tcPr>
            <w:tcW w:w="3276" w:type="dxa"/>
            <w:vMerge/>
            <w:tcBorders>
              <w:left w:val="single" w:sz="4" w:space="0" w:color="auto"/>
              <w:right w:val="single" w:sz="4" w:space="0" w:color="auto"/>
            </w:tcBorders>
            <w:vAlign w:val="center"/>
          </w:tcPr>
          <w:p w14:paraId="0338C1DD"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3371DD61" w14:textId="77777777" w:rsidR="00691B3C" w:rsidRPr="000E341B" w:rsidRDefault="00691B3C"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Strategie di mediazione dei conflitti</w:t>
            </w:r>
          </w:p>
        </w:tc>
      </w:tr>
      <w:tr w:rsidR="00691B3C" w:rsidRPr="000E341B" w14:paraId="35F67FB9" w14:textId="77777777" w:rsidTr="001D2062">
        <w:trPr>
          <w:trHeight w:val="200"/>
        </w:trPr>
        <w:tc>
          <w:tcPr>
            <w:tcW w:w="3276" w:type="dxa"/>
            <w:vMerge/>
            <w:tcBorders>
              <w:left w:val="single" w:sz="4" w:space="0" w:color="auto"/>
              <w:right w:val="single" w:sz="4" w:space="0" w:color="auto"/>
            </w:tcBorders>
            <w:vAlign w:val="center"/>
          </w:tcPr>
          <w:p w14:paraId="5A3C1B59"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4EF206AA" w14:textId="77777777" w:rsidR="00691B3C" w:rsidRPr="000E341B" w:rsidRDefault="00691B3C" w:rsidP="001D2062">
            <w:pPr>
              <w:pStyle w:val="Paragrafoelenco"/>
              <w:numPr>
                <w:ilvl w:val="0"/>
                <w:numId w:val="37"/>
              </w:numPr>
              <w:spacing w:after="0" w:line="240" w:lineRule="auto"/>
              <w:ind w:left="368"/>
              <w:rPr>
                <w:rFonts w:asciiTheme="majorHAnsi" w:eastAsia="Times New Roman" w:hAnsiTheme="majorHAnsi" w:cstheme="majorHAnsi"/>
                <w:color w:val="auto"/>
              </w:rPr>
            </w:pPr>
            <w:r w:rsidRPr="000E341B">
              <w:rPr>
                <w:rFonts w:asciiTheme="majorHAnsi" w:hAnsiTheme="majorHAnsi" w:cstheme="majorHAnsi"/>
              </w:rPr>
              <w:t>Medicina sociale ed educazione sanitaria.</w:t>
            </w:r>
          </w:p>
        </w:tc>
      </w:tr>
      <w:tr w:rsidR="00691B3C" w:rsidRPr="000E341B" w14:paraId="0EA3A363" w14:textId="77777777" w:rsidTr="001D2062">
        <w:trPr>
          <w:trHeight w:val="118"/>
        </w:trPr>
        <w:tc>
          <w:tcPr>
            <w:tcW w:w="3276" w:type="dxa"/>
            <w:vMerge w:val="restart"/>
            <w:tcBorders>
              <w:top w:val="single" w:sz="4" w:space="0" w:color="auto"/>
              <w:left w:val="single" w:sz="4" w:space="0" w:color="auto"/>
              <w:right w:val="single" w:sz="4" w:space="0" w:color="auto"/>
            </w:tcBorders>
            <w:vAlign w:val="center"/>
          </w:tcPr>
          <w:p w14:paraId="4C8EBF7D" w14:textId="77777777" w:rsidR="00691B3C" w:rsidRPr="000E341B" w:rsidRDefault="00691B3C"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 xml:space="preserve">Progettare interventi di </w:t>
            </w:r>
            <w:r w:rsidRPr="000E341B">
              <w:rPr>
                <w:rFonts w:asciiTheme="majorHAnsi" w:eastAsia="Times New Roman" w:hAnsiTheme="majorHAnsi" w:cstheme="majorHAnsi"/>
              </w:rPr>
              <w:lastRenderedPageBreak/>
              <w:t>orientamento e percorsi</w:t>
            </w:r>
          </w:p>
          <w:p w14:paraId="1B54EBBD" w14:textId="77777777" w:rsidR="00691B3C" w:rsidRPr="000E341B" w:rsidRDefault="00691B3C"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di integrazione interculturale nei differenti contesti di vita</w:t>
            </w:r>
          </w:p>
        </w:tc>
        <w:tc>
          <w:tcPr>
            <w:tcW w:w="6378" w:type="dxa"/>
            <w:tcBorders>
              <w:top w:val="single" w:sz="4" w:space="0" w:color="auto"/>
              <w:left w:val="single" w:sz="4" w:space="0" w:color="auto"/>
              <w:bottom w:val="single" w:sz="4" w:space="0" w:color="auto"/>
              <w:right w:val="single" w:sz="4" w:space="0" w:color="auto"/>
            </w:tcBorders>
            <w:vAlign w:val="center"/>
          </w:tcPr>
          <w:p w14:paraId="23E47685" w14:textId="77777777" w:rsidR="00691B3C" w:rsidRPr="000E341B" w:rsidRDefault="00691B3C" w:rsidP="001D2062">
            <w:pPr>
              <w:pStyle w:val="Paragrafoelenco"/>
              <w:numPr>
                <w:ilvl w:val="0"/>
                <w:numId w:val="40"/>
              </w:numPr>
              <w:spacing w:after="0" w:line="240" w:lineRule="auto"/>
              <w:ind w:left="368"/>
              <w:rPr>
                <w:rFonts w:asciiTheme="majorHAnsi" w:hAnsiTheme="majorHAnsi" w:cstheme="majorHAnsi"/>
              </w:rPr>
            </w:pPr>
            <w:r w:rsidRPr="000E341B">
              <w:rPr>
                <w:rFonts w:asciiTheme="majorHAnsi" w:hAnsiTheme="majorHAnsi" w:cstheme="majorHAnsi"/>
              </w:rPr>
              <w:lastRenderedPageBreak/>
              <w:t xml:space="preserve">Rappresentazione sociale dello Straniero e delle correlate </w:t>
            </w:r>
            <w:r w:rsidRPr="000E341B">
              <w:rPr>
                <w:rFonts w:asciiTheme="majorHAnsi" w:hAnsiTheme="majorHAnsi" w:cstheme="majorHAnsi"/>
              </w:rPr>
              <w:lastRenderedPageBreak/>
              <w:t>percezioni collettive in diversi ambiti sociali.</w:t>
            </w:r>
          </w:p>
        </w:tc>
      </w:tr>
      <w:tr w:rsidR="00691B3C" w:rsidRPr="000E341B" w14:paraId="521F22E1" w14:textId="77777777" w:rsidTr="001D2062">
        <w:trPr>
          <w:trHeight w:val="112"/>
        </w:trPr>
        <w:tc>
          <w:tcPr>
            <w:tcW w:w="3276" w:type="dxa"/>
            <w:vMerge/>
            <w:tcBorders>
              <w:left w:val="single" w:sz="4" w:space="0" w:color="auto"/>
              <w:right w:val="single" w:sz="4" w:space="0" w:color="auto"/>
            </w:tcBorders>
            <w:vAlign w:val="center"/>
          </w:tcPr>
          <w:p w14:paraId="36BFC2FD" w14:textId="77777777" w:rsidR="00691B3C" w:rsidRPr="000E341B" w:rsidRDefault="00691B3C" w:rsidP="001D2062">
            <w:pPr>
              <w:spacing w:after="0" w:line="240" w:lineRule="auto"/>
              <w:jc w:val="center"/>
              <w:rPr>
                <w:rFonts w:asciiTheme="majorHAnsi" w:eastAsia="Times New Roman" w:hAnsiTheme="majorHAnsi" w:cstheme="majorHAnsi"/>
              </w:rPr>
            </w:pPr>
          </w:p>
        </w:tc>
        <w:tc>
          <w:tcPr>
            <w:tcW w:w="6378" w:type="dxa"/>
            <w:tcBorders>
              <w:top w:val="nil"/>
              <w:left w:val="single" w:sz="4" w:space="0" w:color="auto"/>
              <w:bottom w:val="single" w:sz="4" w:space="0" w:color="auto"/>
              <w:right w:val="single" w:sz="4" w:space="0" w:color="auto"/>
            </w:tcBorders>
            <w:vAlign w:val="center"/>
          </w:tcPr>
          <w:p w14:paraId="75A83C53" w14:textId="77777777" w:rsidR="00691B3C" w:rsidRPr="000E341B" w:rsidRDefault="00691B3C" w:rsidP="001D2062">
            <w:pPr>
              <w:pStyle w:val="Paragrafoelenco"/>
              <w:numPr>
                <w:ilvl w:val="0"/>
                <w:numId w:val="40"/>
              </w:numPr>
              <w:spacing w:after="0" w:line="240" w:lineRule="auto"/>
              <w:ind w:left="368"/>
              <w:rPr>
                <w:rFonts w:asciiTheme="majorHAnsi" w:hAnsiTheme="majorHAnsi" w:cstheme="majorHAnsi"/>
              </w:rPr>
            </w:pPr>
            <w:r w:rsidRPr="000E341B">
              <w:rPr>
                <w:rFonts w:asciiTheme="majorHAnsi" w:hAnsiTheme="majorHAnsi" w:cstheme="majorHAnsi"/>
              </w:rPr>
              <w:t>Processi di formazione e di superamento di stereotipo, stigma e pregiudizio e il ruolo dei media nella loro veicolazione.</w:t>
            </w:r>
          </w:p>
        </w:tc>
      </w:tr>
      <w:tr w:rsidR="00691B3C" w:rsidRPr="000E341B" w14:paraId="67DD6653" w14:textId="77777777" w:rsidTr="001D2062">
        <w:trPr>
          <w:trHeight w:val="112"/>
        </w:trPr>
        <w:tc>
          <w:tcPr>
            <w:tcW w:w="3276" w:type="dxa"/>
            <w:vMerge/>
            <w:tcBorders>
              <w:left w:val="single" w:sz="4" w:space="0" w:color="auto"/>
              <w:right w:val="single" w:sz="4" w:space="0" w:color="auto"/>
            </w:tcBorders>
            <w:vAlign w:val="center"/>
          </w:tcPr>
          <w:p w14:paraId="0F89ECC8" w14:textId="77777777" w:rsidR="00691B3C" w:rsidRPr="000E341B" w:rsidRDefault="00691B3C" w:rsidP="001D2062">
            <w:pPr>
              <w:spacing w:after="0" w:line="240" w:lineRule="auto"/>
              <w:jc w:val="center"/>
              <w:rPr>
                <w:rFonts w:asciiTheme="majorHAnsi" w:eastAsia="Times New Roman" w:hAnsiTheme="majorHAnsi" w:cstheme="majorHAnsi"/>
              </w:rPr>
            </w:pPr>
          </w:p>
        </w:tc>
        <w:tc>
          <w:tcPr>
            <w:tcW w:w="6378" w:type="dxa"/>
            <w:tcBorders>
              <w:top w:val="nil"/>
              <w:left w:val="single" w:sz="4" w:space="0" w:color="auto"/>
              <w:bottom w:val="single" w:sz="4" w:space="0" w:color="auto"/>
              <w:right w:val="single" w:sz="4" w:space="0" w:color="auto"/>
            </w:tcBorders>
            <w:vAlign w:val="center"/>
          </w:tcPr>
          <w:p w14:paraId="394D5C5E" w14:textId="77777777" w:rsidR="00691B3C" w:rsidRPr="000E341B" w:rsidRDefault="00691B3C" w:rsidP="001D2062">
            <w:pPr>
              <w:pStyle w:val="Paragrafoelenco"/>
              <w:numPr>
                <w:ilvl w:val="0"/>
                <w:numId w:val="40"/>
              </w:numPr>
              <w:spacing w:after="0" w:line="240" w:lineRule="auto"/>
              <w:ind w:left="368"/>
              <w:rPr>
                <w:rFonts w:asciiTheme="majorHAnsi" w:hAnsiTheme="majorHAnsi" w:cstheme="majorHAnsi"/>
              </w:rPr>
            </w:pPr>
            <w:r w:rsidRPr="000E341B">
              <w:rPr>
                <w:rFonts w:asciiTheme="majorHAnsi" w:hAnsiTheme="majorHAnsi" w:cstheme="majorHAnsi"/>
              </w:rPr>
              <w:t>Processi e fasi che caratterizzano le relazioni interculturali.</w:t>
            </w:r>
          </w:p>
        </w:tc>
      </w:tr>
      <w:tr w:rsidR="00691B3C" w:rsidRPr="000E341B" w14:paraId="4207EB86" w14:textId="77777777" w:rsidTr="001D2062">
        <w:trPr>
          <w:trHeight w:val="112"/>
        </w:trPr>
        <w:tc>
          <w:tcPr>
            <w:tcW w:w="3276" w:type="dxa"/>
            <w:vMerge/>
            <w:tcBorders>
              <w:left w:val="single" w:sz="4" w:space="0" w:color="auto"/>
              <w:right w:val="single" w:sz="4" w:space="0" w:color="auto"/>
            </w:tcBorders>
            <w:vAlign w:val="center"/>
          </w:tcPr>
          <w:p w14:paraId="33AB78BC" w14:textId="77777777" w:rsidR="00691B3C" w:rsidRPr="000E341B" w:rsidRDefault="00691B3C" w:rsidP="001D2062">
            <w:pPr>
              <w:spacing w:after="0" w:line="240" w:lineRule="auto"/>
              <w:jc w:val="center"/>
              <w:rPr>
                <w:rFonts w:asciiTheme="majorHAnsi" w:eastAsia="Times New Roman" w:hAnsiTheme="majorHAnsi" w:cstheme="majorHAnsi"/>
              </w:rPr>
            </w:pPr>
          </w:p>
        </w:tc>
        <w:tc>
          <w:tcPr>
            <w:tcW w:w="6378" w:type="dxa"/>
            <w:tcBorders>
              <w:top w:val="nil"/>
              <w:left w:val="single" w:sz="4" w:space="0" w:color="auto"/>
              <w:bottom w:val="single" w:sz="4" w:space="0" w:color="auto"/>
              <w:right w:val="single" w:sz="4" w:space="0" w:color="auto"/>
            </w:tcBorders>
            <w:vAlign w:val="center"/>
          </w:tcPr>
          <w:p w14:paraId="5443A46E" w14:textId="77777777" w:rsidR="00691B3C" w:rsidRPr="000E341B" w:rsidRDefault="00691B3C" w:rsidP="001D2062">
            <w:pPr>
              <w:pStyle w:val="Paragrafoelenco"/>
              <w:numPr>
                <w:ilvl w:val="0"/>
                <w:numId w:val="40"/>
              </w:numPr>
              <w:spacing w:after="0" w:line="240" w:lineRule="auto"/>
              <w:ind w:left="368"/>
              <w:rPr>
                <w:rFonts w:asciiTheme="majorHAnsi" w:hAnsiTheme="majorHAnsi" w:cstheme="majorHAnsi"/>
              </w:rPr>
            </w:pPr>
            <w:r w:rsidRPr="000E341B">
              <w:rPr>
                <w:rFonts w:asciiTheme="majorHAnsi" w:hAnsiTheme="majorHAnsi" w:cstheme="majorHAnsi"/>
              </w:rPr>
              <w:t>Teorie e tecniche di progettazione.</w:t>
            </w:r>
          </w:p>
        </w:tc>
      </w:tr>
      <w:tr w:rsidR="00691B3C" w:rsidRPr="000E341B" w14:paraId="6ACF2944" w14:textId="77777777" w:rsidTr="001D2062">
        <w:trPr>
          <w:trHeight w:val="112"/>
        </w:trPr>
        <w:tc>
          <w:tcPr>
            <w:tcW w:w="3276" w:type="dxa"/>
            <w:vMerge/>
            <w:tcBorders>
              <w:left w:val="single" w:sz="4" w:space="0" w:color="auto"/>
              <w:right w:val="single" w:sz="4" w:space="0" w:color="auto"/>
            </w:tcBorders>
            <w:vAlign w:val="center"/>
          </w:tcPr>
          <w:p w14:paraId="44E34C2C" w14:textId="77777777" w:rsidR="00691B3C" w:rsidRPr="000E341B" w:rsidRDefault="00691B3C" w:rsidP="001D2062">
            <w:pPr>
              <w:spacing w:after="0" w:line="240" w:lineRule="auto"/>
              <w:jc w:val="center"/>
              <w:rPr>
                <w:rFonts w:asciiTheme="majorHAnsi" w:eastAsia="Times New Roman" w:hAnsiTheme="majorHAnsi" w:cstheme="majorHAnsi"/>
              </w:rPr>
            </w:pPr>
          </w:p>
        </w:tc>
        <w:tc>
          <w:tcPr>
            <w:tcW w:w="6378" w:type="dxa"/>
            <w:tcBorders>
              <w:top w:val="nil"/>
              <w:left w:val="single" w:sz="4" w:space="0" w:color="auto"/>
              <w:bottom w:val="single" w:sz="4" w:space="0" w:color="auto"/>
              <w:right w:val="single" w:sz="4" w:space="0" w:color="auto"/>
            </w:tcBorders>
            <w:vAlign w:val="center"/>
          </w:tcPr>
          <w:p w14:paraId="5EEDFB51" w14:textId="77777777" w:rsidR="00691B3C" w:rsidRPr="000E341B" w:rsidRDefault="00691B3C" w:rsidP="001D2062">
            <w:pPr>
              <w:pStyle w:val="Paragrafoelenco"/>
              <w:numPr>
                <w:ilvl w:val="0"/>
                <w:numId w:val="40"/>
              </w:numPr>
              <w:spacing w:after="0" w:line="240" w:lineRule="auto"/>
              <w:ind w:left="368"/>
              <w:rPr>
                <w:rFonts w:asciiTheme="majorHAnsi" w:hAnsiTheme="majorHAnsi" w:cstheme="majorHAnsi"/>
              </w:rPr>
            </w:pPr>
            <w:r w:rsidRPr="000E341B">
              <w:rPr>
                <w:rFonts w:asciiTheme="majorHAnsi" w:hAnsiTheme="majorHAnsi" w:cstheme="majorHAnsi"/>
              </w:rPr>
              <w:t>Teorie e tecniche di valutazione.</w:t>
            </w:r>
          </w:p>
        </w:tc>
      </w:tr>
      <w:tr w:rsidR="00691B3C" w:rsidRPr="000E341B" w14:paraId="6EF3708E" w14:textId="77777777" w:rsidTr="001D2062">
        <w:trPr>
          <w:trHeight w:val="112"/>
        </w:trPr>
        <w:tc>
          <w:tcPr>
            <w:tcW w:w="3276" w:type="dxa"/>
            <w:vMerge/>
            <w:tcBorders>
              <w:left w:val="single" w:sz="4" w:space="0" w:color="auto"/>
              <w:right w:val="single" w:sz="4" w:space="0" w:color="auto"/>
            </w:tcBorders>
            <w:vAlign w:val="center"/>
          </w:tcPr>
          <w:p w14:paraId="286F038D" w14:textId="77777777" w:rsidR="00691B3C" w:rsidRPr="000E341B" w:rsidRDefault="00691B3C" w:rsidP="001D2062">
            <w:pPr>
              <w:spacing w:after="0" w:line="240" w:lineRule="auto"/>
              <w:jc w:val="center"/>
              <w:rPr>
                <w:rFonts w:asciiTheme="majorHAnsi" w:eastAsia="Times New Roman" w:hAnsiTheme="majorHAnsi" w:cstheme="majorHAnsi"/>
              </w:rPr>
            </w:pPr>
          </w:p>
        </w:tc>
        <w:tc>
          <w:tcPr>
            <w:tcW w:w="6378" w:type="dxa"/>
            <w:tcBorders>
              <w:top w:val="nil"/>
              <w:left w:val="single" w:sz="4" w:space="0" w:color="auto"/>
              <w:bottom w:val="single" w:sz="4" w:space="0" w:color="auto"/>
              <w:right w:val="single" w:sz="4" w:space="0" w:color="auto"/>
            </w:tcBorders>
            <w:vAlign w:val="center"/>
          </w:tcPr>
          <w:p w14:paraId="45E7F6CA" w14:textId="77777777" w:rsidR="00691B3C" w:rsidRPr="000E341B" w:rsidRDefault="00691B3C" w:rsidP="001D2062">
            <w:pPr>
              <w:pStyle w:val="Paragrafoelenco"/>
              <w:numPr>
                <w:ilvl w:val="0"/>
                <w:numId w:val="40"/>
              </w:numPr>
              <w:spacing w:after="0" w:line="240" w:lineRule="auto"/>
              <w:ind w:left="368"/>
              <w:rPr>
                <w:rFonts w:asciiTheme="majorHAnsi" w:hAnsiTheme="majorHAnsi" w:cstheme="majorHAnsi"/>
              </w:rPr>
            </w:pPr>
            <w:r w:rsidRPr="000E341B">
              <w:rPr>
                <w:rFonts w:asciiTheme="majorHAnsi" w:hAnsiTheme="majorHAnsi" w:cstheme="majorHAnsi"/>
              </w:rPr>
              <w:t>Finalità e tecniche della documentazione professionale.</w:t>
            </w:r>
          </w:p>
        </w:tc>
      </w:tr>
      <w:tr w:rsidR="00691B3C" w:rsidRPr="000E341B" w14:paraId="6F602350" w14:textId="77777777" w:rsidTr="001D2062">
        <w:trPr>
          <w:trHeight w:val="112"/>
        </w:trPr>
        <w:tc>
          <w:tcPr>
            <w:tcW w:w="3276" w:type="dxa"/>
            <w:vMerge/>
            <w:tcBorders>
              <w:left w:val="single" w:sz="4" w:space="0" w:color="auto"/>
              <w:right w:val="single" w:sz="4" w:space="0" w:color="auto"/>
            </w:tcBorders>
            <w:vAlign w:val="center"/>
          </w:tcPr>
          <w:p w14:paraId="0C31FB3D" w14:textId="77777777" w:rsidR="00691B3C" w:rsidRPr="000E341B" w:rsidRDefault="00691B3C" w:rsidP="001D2062">
            <w:pPr>
              <w:spacing w:after="0" w:line="240" w:lineRule="auto"/>
              <w:jc w:val="center"/>
              <w:rPr>
                <w:rFonts w:asciiTheme="majorHAnsi" w:eastAsia="Times New Roman" w:hAnsiTheme="majorHAnsi" w:cstheme="majorHAnsi"/>
              </w:rPr>
            </w:pPr>
          </w:p>
        </w:tc>
        <w:tc>
          <w:tcPr>
            <w:tcW w:w="6378" w:type="dxa"/>
            <w:tcBorders>
              <w:top w:val="nil"/>
              <w:left w:val="single" w:sz="4" w:space="0" w:color="auto"/>
              <w:bottom w:val="single" w:sz="4" w:space="0" w:color="auto"/>
              <w:right w:val="single" w:sz="4" w:space="0" w:color="auto"/>
            </w:tcBorders>
            <w:vAlign w:val="center"/>
          </w:tcPr>
          <w:p w14:paraId="74800C2D" w14:textId="77777777" w:rsidR="00691B3C" w:rsidRPr="000E341B" w:rsidRDefault="00691B3C" w:rsidP="001D2062">
            <w:pPr>
              <w:pStyle w:val="Paragrafoelenco"/>
              <w:numPr>
                <w:ilvl w:val="0"/>
                <w:numId w:val="40"/>
              </w:numPr>
              <w:spacing w:after="0" w:line="240" w:lineRule="auto"/>
              <w:ind w:left="368"/>
              <w:rPr>
                <w:rFonts w:asciiTheme="majorHAnsi" w:hAnsiTheme="majorHAnsi" w:cstheme="majorHAnsi"/>
              </w:rPr>
            </w:pPr>
            <w:r w:rsidRPr="000E341B">
              <w:rPr>
                <w:rFonts w:asciiTheme="majorHAnsi" w:hAnsiTheme="majorHAnsi" w:cstheme="majorHAnsi"/>
              </w:rPr>
              <w:t>Legislazione e organizzazione dei servizi.</w:t>
            </w:r>
          </w:p>
        </w:tc>
      </w:tr>
      <w:tr w:rsidR="00691B3C" w:rsidRPr="000E341B" w14:paraId="17E66FF3" w14:textId="77777777" w:rsidTr="001D2062">
        <w:trPr>
          <w:trHeight w:val="112"/>
        </w:trPr>
        <w:tc>
          <w:tcPr>
            <w:tcW w:w="3276" w:type="dxa"/>
            <w:vMerge/>
            <w:tcBorders>
              <w:left w:val="single" w:sz="4" w:space="0" w:color="auto"/>
              <w:bottom w:val="single" w:sz="4" w:space="0" w:color="auto"/>
              <w:right w:val="single" w:sz="4" w:space="0" w:color="auto"/>
            </w:tcBorders>
            <w:vAlign w:val="center"/>
          </w:tcPr>
          <w:p w14:paraId="5637B5C3" w14:textId="77777777" w:rsidR="00691B3C" w:rsidRPr="000E341B" w:rsidRDefault="00691B3C" w:rsidP="001D2062">
            <w:pPr>
              <w:spacing w:after="0" w:line="240" w:lineRule="auto"/>
              <w:jc w:val="center"/>
              <w:rPr>
                <w:rFonts w:asciiTheme="majorHAnsi" w:eastAsia="Times New Roman" w:hAnsiTheme="majorHAnsi" w:cstheme="majorHAnsi"/>
              </w:rPr>
            </w:pPr>
          </w:p>
        </w:tc>
        <w:tc>
          <w:tcPr>
            <w:tcW w:w="6378" w:type="dxa"/>
            <w:tcBorders>
              <w:top w:val="nil"/>
              <w:left w:val="single" w:sz="4" w:space="0" w:color="auto"/>
              <w:bottom w:val="single" w:sz="4" w:space="0" w:color="auto"/>
              <w:right w:val="single" w:sz="4" w:space="0" w:color="auto"/>
            </w:tcBorders>
            <w:vAlign w:val="center"/>
          </w:tcPr>
          <w:p w14:paraId="3244E3DD" w14:textId="77777777" w:rsidR="00691B3C" w:rsidRPr="000E341B" w:rsidRDefault="00691B3C" w:rsidP="001D2062">
            <w:pPr>
              <w:pStyle w:val="Paragrafoelenco"/>
              <w:numPr>
                <w:ilvl w:val="0"/>
                <w:numId w:val="40"/>
              </w:numPr>
              <w:spacing w:after="0" w:line="240" w:lineRule="auto"/>
              <w:ind w:left="368"/>
              <w:rPr>
                <w:rFonts w:asciiTheme="majorHAnsi" w:hAnsiTheme="majorHAnsi" w:cstheme="majorHAnsi"/>
              </w:rPr>
            </w:pPr>
            <w:r w:rsidRPr="000E341B">
              <w:rPr>
                <w:rFonts w:asciiTheme="majorHAnsi" w:hAnsiTheme="majorHAnsi" w:cstheme="majorHAnsi"/>
              </w:rPr>
              <w:t>Elementi di diritto di famiglia.</w:t>
            </w:r>
          </w:p>
        </w:tc>
      </w:tr>
      <w:tr w:rsidR="00691B3C" w:rsidRPr="000E341B" w14:paraId="1025D975" w14:textId="77777777" w:rsidTr="001D2062">
        <w:trPr>
          <w:trHeight w:val="846"/>
        </w:trPr>
        <w:tc>
          <w:tcPr>
            <w:tcW w:w="3276" w:type="dxa"/>
            <w:tcBorders>
              <w:top w:val="single" w:sz="4" w:space="0" w:color="auto"/>
              <w:left w:val="single" w:sz="4" w:space="0" w:color="auto"/>
              <w:bottom w:val="single" w:sz="4" w:space="0" w:color="auto"/>
              <w:right w:val="single" w:sz="4" w:space="0" w:color="auto"/>
            </w:tcBorders>
            <w:vAlign w:val="center"/>
            <w:hideMark/>
          </w:tcPr>
          <w:p w14:paraId="7E618EDF" w14:textId="77777777" w:rsidR="00691B3C" w:rsidRPr="000E341B" w:rsidRDefault="00691B3C"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Igiene e sicurezza sul luogo di lavoro</w:t>
            </w:r>
          </w:p>
        </w:tc>
        <w:tc>
          <w:tcPr>
            <w:tcW w:w="6378" w:type="dxa"/>
            <w:tcBorders>
              <w:top w:val="single" w:sz="4" w:space="0" w:color="auto"/>
              <w:left w:val="single" w:sz="4" w:space="0" w:color="auto"/>
              <w:bottom w:val="single" w:sz="4" w:space="0" w:color="auto"/>
              <w:right w:val="single" w:sz="4" w:space="0" w:color="auto"/>
            </w:tcBorders>
          </w:tcPr>
          <w:p w14:paraId="7FB2F9CB" w14:textId="77777777" w:rsidR="00691B3C" w:rsidRPr="000E341B" w:rsidRDefault="00691B3C" w:rsidP="001D206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I concetti di base in tema di salute e sicurezza sul luogo di lavoro con approfondimenti specifici inerenti la professione e il livello di rischio</w:t>
            </w:r>
          </w:p>
        </w:tc>
      </w:tr>
      <w:tr w:rsidR="00691B3C" w:rsidRPr="000E341B" w14:paraId="2F688DF6" w14:textId="77777777" w:rsidTr="001D2062">
        <w:trPr>
          <w:trHeight w:val="521"/>
        </w:trPr>
        <w:tc>
          <w:tcPr>
            <w:tcW w:w="3276" w:type="dxa"/>
            <w:tcBorders>
              <w:top w:val="nil"/>
              <w:left w:val="single" w:sz="4" w:space="0" w:color="auto"/>
              <w:bottom w:val="single" w:sz="4" w:space="0" w:color="auto"/>
              <w:right w:val="single" w:sz="4" w:space="0" w:color="auto"/>
            </w:tcBorders>
            <w:noWrap/>
            <w:vAlign w:val="center"/>
            <w:hideMark/>
          </w:tcPr>
          <w:p w14:paraId="171428F6" w14:textId="77777777" w:rsidR="00691B3C" w:rsidRPr="000E341B" w:rsidRDefault="00691B3C"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Alfabetizzazione informatica</w:t>
            </w:r>
          </w:p>
        </w:tc>
        <w:tc>
          <w:tcPr>
            <w:tcW w:w="6378" w:type="dxa"/>
            <w:tcBorders>
              <w:top w:val="nil"/>
              <w:left w:val="single" w:sz="4" w:space="0" w:color="auto"/>
              <w:bottom w:val="single" w:sz="4" w:space="0" w:color="auto"/>
              <w:right w:val="single" w:sz="4" w:space="0" w:color="auto"/>
            </w:tcBorders>
          </w:tcPr>
          <w:p w14:paraId="7B741578" w14:textId="77777777" w:rsidR="00691B3C" w:rsidRPr="000E341B" w:rsidRDefault="00691B3C" w:rsidP="001D206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Conoscenze di base per l’utilizzo del computer e della rete internet</w:t>
            </w:r>
          </w:p>
        </w:tc>
      </w:tr>
      <w:tr w:rsidR="00691B3C" w:rsidRPr="000E341B" w14:paraId="2B1C0D54" w14:textId="77777777" w:rsidTr="001D2062">
        <w:trPr>
          <w:trHeight w:val="212"/>
        </w:trPr>
        <w:tc>
          <w:tcPr>
            <w:tcW w:w="3276" w:type="dxa"/>
            <w:tcBorders>
              <w:top w:val="nil"/>
              <w:left w:val="single" w:sz="4" w:space="0" w:color="auto"/>
              <w:bottom w:val="single" w:sz="4" w:space="0" w:color="auto"/>
              <w:right w:val="single" w:sz="4" w:space="0" w:color="auto"/>
            </w:tcBorders>
            <w:vAlign w:val="center"/>
            <w:hideMark/>
          </w:tcPr>
          <w:p w14:paraId="591AE976" w14:textId="77777777" w:rsidR="00691B3C" w:rsidRPr="000E341B" w:rsidRDefault="00691B3C"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Lingua straniera</w:t>
            </w:r>
          </w:p>
        </w:tc>
        <w:tc>
          <w:tcPr>
            <w:tcW w:w="6378" w:type="dxa"/>
            <w:tcBorders>
              <w:top w:val="nil"/>
              <w:left w:val="single" w:sz="4" w:space="0" w:color="auto"/>
              <w:bottom w:val="single" w:sz="4" w:space="0" w:color="auto"/>
              <w:right w:val="single" w:sz="4" w:space="0" w:color="auto"/>
            </w:tcBorders>
          </w:tcPr>
          <w:p w14:paraId="787B3E90" w14:textId="77777777" w:rsidR="00691B3C" w:rsidRPr="000E341B" w:rsidRDefault="00691B3C" w:rsidP="001D206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Lingua inglese base per la professione</w:t>
            </w:r>
          </w:p>
        </w:tc>
      </w:tr>
    </w:tbl>
    <w:p w14:paraId="5C8A6056" w14:textId="77777777" w:rsidR="00CC2CBF" w:rsidRDefault="00691B3C" w:rsidP="00691B3C">
      <w:pPr>
        <w:spacing w:after="0" w:line="240" w:lineRule="auto"/>
        <w:jc w:val="center"/>
        <w:rPr>
          <w:rFonts w:asciiTheme="majorHAnsi" w:eastAsia="Times New Roman" w:hAnsiTheme="majorHAnsi" w:cstheme="majorHAnsi"/>
          <w:b/>
          <w:bCs/>
          <w:color w:val="auto"/>
          <w:sz w:val="24"/>
          <w:szCs w:val="24"/>
        </w:rPr>
      </w:pPr>
      <w:r w:rsidRPr="000E341B">
        <w:rPr>
          <w:rFonts w:asciiTheme="majorHAnsi" w:eastAsia="Times New Roman" w:hAnsiTheme="majorHAnsi" w:cstheme="majorHAnsi"/>
          <w:b/>
          <w:bCs/>
          <w:color w:val="auto"/>
          <w:sz w:val="24"/>
          <w:szCs w:val="24"/>
        </w:rPr>
        <w:br/>
      </w:r>
    </w:p>
    <w:p w14:paraId="39CE7FD7" w14:textId="77777777" w:rsidR="00CC2CBF" w:rsidRDefault="00CC2CBF">
      <w:pPr>
        <w:spacing w:after="0" w:line="240" w:lineRule="auto"/>
        <w:rPr>
          <w:rFonts w:asciiTheme="majorHAnsi" w:eastAsia="Times New Roman" w:hAnsiTheme="majorHAnsi" w:cstheme="majorHAnsi"/>
          <w:b/>
          <w:bCs/>
          <w:color w:val="auto"/>
          <w:sz w:val="24"/>
          <w:szCs w:val="24"/>
        </w:rPr>
      </w:pPr>
      <w:r>
        <w:rPr>
          <w:rFonts w:asciiTheme="majorHAnsi" w:eastAsia="Times New Roman" w:hAnsiTheme="majorHAnsi" w:cstheme="majorHAnsi"/>
          <w:b/>
          <w:bCs/>
          <w:color w:val="auto"/>
          <w:sz w:val="24"/>
          <w:szCs w:val="24"/>
        </w:rPr>
        <w:br w:type="page"/>
      </w:r>
    </w:p>
    <w:p w14:paraId="6E382275" w14:textId="439EAFE3" w:rsidR="00691B3C" w:rsidRPr="000E341B" w:rsidRDefault="00691B3C" w:rsidP="00691B3C">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sz w:val="24"/>
          <w:szCs w:val="24"/>
        </w:rPr>
        <w:lastRenderedPageBreak/>
        <w:br/>
      </w:r>
      <w:r w:rsidR="005A4031">
        <w:rPr>
          <w:rFonts w:asciiTheme="majorHAnsi" w:eastAsia="Times New Roman" w:hAnsiTheme="majorHAnsi" w:cstheme="majorHAnsi"/>
          <w:b/>
          <w:bCs/>
          <w:color w:val="auto"/>
        </w:rPr>
        <w:br/>
      </w:r>
      <w:r w:rsidRPr="00CC2CBF">
        <w:rPr>
          <w:rFonts w:asciiTheme="majorHAnsi" w:eastAsia="Times New Roman" w:hAnsiTheme="majorHAnsi" w:cstheme="majorHAnsi"/>
          <w:b/>
          <w:bCs/>
          <w:color w:val="auto"/>
          <w:sz w:val="28"/>
        </w:rPr>
        <w:t xml:space="preserve">Collaboratore di cucina - </w:t>
      </w:r>
      <w:r w:rsidR="00E63C3C" w:rsidRPr="00CC2CBF">
        <w:rPr>
          <w:rFonts w:asciiTheme="majorHAnsi" w:eastAsia="Times New Roman" w:hAnsiTheme="majorHAnsi" w:cstheme="majorHAnsi"/>
          <w:b/>
          <w:bCs/>
          <w:color w:val="auto"/>
          <w:sz w:val="28"/>
        </w:rPr>
        <w:t>CS2754ED8930</w:t>
      </w:r>
    </w:p>
    <w:tbl>
      <w:tblPr>
        <w:tblW w:w="9654" w:type="dxa"/>
        <w:tblInd w:w="55" w:type="dxa"/>
        <w:tblLayout w:type="fixed"/>
        <w:tblCellMar>
          <w:left w:w="70" w:type="dxa"/>
          <w:right w:w="70" w:type="dxa"/>
        </w:tblCellMar>
        <w:tblLook w:val="04A0" w:firstRow="1" w:lastRow="0" w:firstColumn="1" w:lastColumn="0" w:noHBand="0" w:noVBand="1"/>
      </w:tblPr>
      <w:tblGrid>
        <w:gridCol w:w="3276"/>
        <w:gridCol w:w="6378"/>
      </w:tblGrid>
      <w:tr w:rsidR="00691B3C" w:rsidRPr="000E341B" w14:paraId="082F0F8B" w14:textId="77777777" w:rsidTr="001D2062">
        <w:trPr>
          <w:trHeight w:val="600"/>
        </w:trPr>
        <w:tc>
          <w:tcPr>
            <w:tcW w:w="3276" w:type="dxa"/>
            <w:tcBorders>
              <w:top w:val="single" w:sz="4" w:space="0" w:color="auto"/>
              <w:left w:val="single" w:sz="4" w:space="0" w:color="auto"/>
              <w:bottom w:val="single" w:sz="4" w:space="0" w:color="auto"/>
              <w:right w:val="single" w:sz="4" w:space="0" w:color="auto"/>
            </w:tcBorders>
            <w:vAlign w:val="center"/>
            <w:hideMark/>
          </w:tcPr>
          <w:p w14:paraId="7A8EE5A0" w14:textId="77777777" w:rsidR="00691B3C" w:rsidRPr="000E341B" w:rsidRDefault="00691B3C"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rPr>
              <w:t>MODULI FORMATIVI</w:t>
            </w:r>
          </w:p>
        </w:tc>
        <w:tc>
          <w:tcPr>
            <w:tcW w:w="6378" w:type="dxa"/>
            <w:tcBorders>
              <w:top w:val="single" w:sz="4" w:space="0" w:color="auto"/>
              <w:left w:val="nil"/>
              <w:bottom w:val="single" w:sz="4" w:space="0" w:color="auto"/>
              <w:right w:val="single" w:sz="4" w:space="0" w:color="auto"/>
            </w:tcBorders>
            <w:vAlign w:val="center"/>
            <w:hideMark/>
          </w:tcPr>
          <w:p w14:paraId="570C2688" w14:textId="77777777" w:rsidR="00691B3C" w:rsidRPr="000E341B" w:rsidRDefault="00691B3C"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rPr>
              <w:t>CONOSCENZE ESSENZIALI</w:t>
            </w:r>
          </w:p>
        </w:tc>
      </w:tr>
      <w:tr w:rsidR="00691B3C" w:rsidRPr="000E341B" w14:paraId="6648F2DC" w14:textId="77777777" w:rsidTr="001D2062">
        <w:trPr>
          <w:trHeight w:val="229"/>
        </w:trPr>
        <w:tc>
          <w:tcPr>
            <w:tcW w:w="3276" w:type="dxa"/>
            <w:vMerge w:val="restart"/>
            <w:tcBorders>
              <w:top w:val="single" w:sz="4" w:space="0" w:color="auto"/>
              <w:left w:val="single" w:sz="4" w:space="0" w:color="auto"/>
              <w:right w:val="single" w:sz="4" w:space="0" w:color="auto"/>
            </w:tcBorders>
            <w:vAlign w:val="center"/>
          </w:tcPr>
          <w:p w14:paraId="1073FCB3" w14:textId="77777777" w:rsidR="00691B3C" w:rsidRPr="000E341B" w:rsidRDefault="00691B3C" w:rsidP="001D2062">
            <w:pPr>
              <w:spacing w:after="0" w:line="240" w:lineRule="auto"/>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Definire e pianificare le fasi delle operazioni da compiere sulla base delle istruzioni ricevute e del sistema di relazioni</w:t>
            </w:r>
          </w:p>
        </w:tc>
        <w:tc>
          <w:tcPr>
            <w:tcW w:w="6378" w:type="dxa"/>
            <w:tcBorders>
              <w:top w:val="single" w:sz="4" w:space="0" w:color="auto"/>
              <w:left w:val="single" w:sz="4" w:space="0" w:color="auto"/>
              <w:bottom w:val="single" w:sz="4" w:space="0" w:color="auto"/>
              <w:right w:val="single" w:sz="4" w:space="0" w:color="auto"/>
            </w:tcBorders>
            <w:vAlign w:val="center"/>
          </w:tcPr>
          <w:p w14:paraId="4CB21127" w14:textId="77777777" w:rsidR="00691B3C" w:rsidRPr="000E341B" w:rsidRDefault="00691B3C"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Attrezzature di servizio</w:t>
            </w:r>
          </w:p>
        </w:tc>
      </w:tr>
      <w:tr w:rsidR="00691B3C" w:rsidRPr="000E341B" w14:paraId="14782C60" w14:textId="77777777" w:rsidTr="001D2062">
        <w:trPr>
          <w:trHeight w:val="229"/>
        </w:trPr>
        <w:tc>
          <w:tcPr>
            <w:tcW w:w="3276" w:type="dxa"/>
            <w:vMerge/>
            <w:tcBorders>
              <w:left w:val="single" w:sz="4" w:space="0" w:color="auto"/>
              <w:right w:val="single" w:sz="4" w:space="0" w:color="auto"/>
            </w:tcBorders>
            <w:vAlign w:val="center"/>
          </w:tcPr>
          <w:p w14:paraId="1799DF21"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0511BC79" w14:textId="77777777" w:rsidR="00691B3C" w:rsidRPr="000E341B" w:rsidRDefault="00691B3C"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Normative di sicurezza, igiene, salvaguardia ambientale di settore</w:t>
            </w:r>
          </w:p>
        </w:tc>
      </w:tr>
      <w:tr w:rsidR="00691B3C" w:rsidRPr="000E341B" w14:paraId="3AA7585F" w14:textId="77777777" w:rsidTr="001D2062">
        <w:trPr>
          <w:trHeight w:val="229"/>
        </w:trPr>
        <w:tc>
          <w:tcPr>
            <w:tcW w:w="3276" w:type="dxa"/>
            <w:vMerge/>
            <w:tcBorders>
              <w:left w:val="single" w:sz="4" w:space="0" w:color="auto"/>
              <w:right w:val="single" w:sz="4" w:space="0" w:color="auto"/>
            </w:tcBorders>
            <w:vAlign w:val="center"/>
          </w:tcPr>
          <w:p w14:paraId="614B1E1D"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19CF2411" w14:textId="77777777" w:rsidR="00691B3C" w:rsidRPr="000E341B" w:rsidRDefault="00691B3C"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Normative e dispositivi igienico-sanitari nei processi di preparazione e distribuzione pasti</w:t>
            </w:r>
          </w:p>
        </w:tc>
      </w:tr>
      <w:tr w:rsidR="00691B3C" w:rsidRPr="000E341B" w14:paraId="4B3912A3" w14:textId="77777777" w:rsidTr="001D2062">
        <w:trPr>
          <w:trHeight w:val="229"/>
        </w:trPr>
        <w:tc>
          <w:tcPr>
            <w:tcW w:w="3276" w:type="dxa"/>
            <w:vMerge/>
            <w:tcBorders>
              <w:left w:val="single" w:sz="4" w:space="0" w:color="auto"/>
              <w:right w:val="single" w:sz="4" w:space="0" w:color="auto"/>
            </w:tcBorders>
            <w:vAlign w:val="center"/>
          </w:tcPr>
          <w:p w14:paraId="40F61731"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3BE4951B" w14:textId="77777777" w:rsidR="00691B3C" w:rsidRPr="000E341B" w:rsidRDefault="00691B3C"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Principali terminologie tecniche di settore</w:t>
            </w:r>
          </w:p>
        </w:tc>
      </w:tr>
      <w:tr w:rsidR="00691B3C" w:rsidRPr="000E341B" w14:paraId="2E002D49" w14:textId="77777777" w:rsidTr="001D2062">
        <w:trPr>
          <w:trHeight w:val="229"/>
        </w:trPr>
        <w:tc>
          <w:tcPr>
            <w:tcW w:w="3276" w:type="dxa"/>
            <w:vMerge/>
            <w:tcBorders>
              <w:left w:val="single" w:sz="4" w:space="0" w:color="auto"/>
              <w:right w:val="single" w:sz="4" w:space="0" w:color="auto"/>
            </w:tcBorders>
            <w:vAlign w:val="center"/>
          </w:tcPr>
          <w:p w14:paraId="678CCB48"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1F5F81B8" w14:textId="77777777" w:rsidR="00691B3C" w:rsidRPr="000E341B" w:rsidRDefault="00691B3C"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Processi e cicli di lavoro del processo ristorativo</w:t>
            </w:r>
          </w:p>
        </w:tc>
      </w:tr>
      <w:tr w:rsidR="00691B3C" w:rsidRPr="000E341B" w14:paraId="0301A72C" w14:textId="77777777" w:rsidTr="001D2062">
        <w:trPr>
          <w:trHeight w:val="229"/>
        </w:trPr>
        <w:tc>
          <w:tcPr>
            <w:tcW w:w="3276" w:type="dxa"/>
            <w:vMerge/>
            <w:tcBorders>
              <w:left w:val="single" w:sz="4" w:space="0" w:color="auto"/>
              <w:right w:val="single" w:sz="4" w:space="0" w:color="auto"/>
            </w:tcBorders>
            <w:vAlign w:val="center"/>
          </w:tcPr>
          <w:p w14:paraId="57D62142"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4CC6D5B7" w14:textId="77777777" w:rsidR="00691B3C" w:rsidRPr="000E341B" w:rsidRDefault="00691B3C"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Tecniche di comunicazione organizzativa</w:t>
            </w:r>
          </w:p>
        </w:tc>
      </w:tr>
      <w:tr w:rsidR="00691B3C" w:rsidRPr="000E341B" w14:paraId="69EB06CC" w14:textId="77777777" w:rsidTr="001D2062">
        <w:trPr>
          <w:trHeight w:val="229"/>
        </w:trPr>
        <w:tc>
          <w:tcPr>
            <w:tcW w:w="3276" w:type="dxa"/>
            <w:vMerge/>
            <w:tcBorders>
              <w:left w:val="single" w:sz="4" w:space="0" w:color="auto"/>
              <w:right w:val="single" w:sz="4" w:space="0" w:color="auto"/>
            </w:tcBorders>
            <w:vAlign w:val="center"/>
          </w:tcPr>
          <w:p w14:paraId="717706B8"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7E49A279" w14:textId="77777777" w:rsidR="00691B3C" w:rsidRPr="000E341B" w:rsidRDefault="00691B3C"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Tecniche di pianificazione</w:t>
            </w:r>
          </w:p>
        </w:tc>
      </w:tr>
      <w:tr w:rsidR="00691B3C" w:rsidRPr="000E341B" w14:paraId="012A1717" w14:textId="77777777" w:rsidTr="001D2062">
        <w:trPr>
          <w:trHeight w:val="202"/>
        </w:trPr>
        <w:tc>
          <w:tcPr>
            <w:tcW w:w="3276" w:type="dxa"/>
            <w:vMerge w:val="restart"/>
            <w:tcBorders>
              <w:top w:val="single" w:sz="4" w:space="0" w:color="auto"/>
              <w:left w:val="single" w:sz="4" w:space="0" w:color="auto"/>
              <w:right w:val="single" w:sz="4" w:space="0" w:color="auto"/>
            </w:tcBorders>
            <w:vAlign w:val="center"/>
          </w:tcPr>
          <w:p w14:paraId="7870B046" w14:textId="77777777" w:rsidR="00691B3C" w:rsidRPr="000E341B" w:rsidRDefault="00691B3C" w:rsidP="001D2062">
            <w:pPr>
              <w:spacing w:after="0" w:line="240" w:lineRule="auto"/>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Scegliere e preparare le materie prime e i semilavorati secondo gli standard di qualità definiti e nel rispetto delle norme igienico - sanitarie vigenti</w:t>
            </w:r>
          </w:p>
        </w:tc>
        <w:tc>
          <w:tcPr>
            <w:tcW w:w="6378" w:type="dxa"/>
            <w:tcBorders>
              <w:top w:val="single" w:sz="4" w:space="0" w:color="auto"/>
              <w:left w:val="single" w:sz="4" w:space="0" w:color="auto"/>
              <w:bottom w:val="single" w:sz="4" w:space="0" w:color="auto"/>
              <w:right w:val="single" w:sz="4" w:space="0" w:color="auto"/>
            </w:tcBorders>
            <w:vAlign w:val="center"/>
          </w:tcPr>
          <w:p w14:paraId="16276A6A" w14:textId="77777777" w:rsidR="00691B3C" w:rsidRPr="000E341B" w:rsidRDefault="00691B3C"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Elementi di gastronomia</w:t>
            </w:r>
          </w:p>
        </w:tc>
      </w:tr>
      <w:tr w:rsidR="00691B3C" w:rsidRPr="000E341B" w14:paraId="2BDCDC8E" w14:textId="77777777" w:rsidTr="001D2062">
        <w:trPr>
          <w:trHeight w:val="200"/>
        </w:trPr>
        <w:tc>
          <w:tcPr>
            <w:tcW w:w="3276" w:type="dxa"/>
            <w:vMerge/>
            <w:tcBorders>
              <w:left w:val="single" w:sz="4" w:space="0" w:color="auto"/>
              <w:right w:val="single" w:sz="4" w:space="0" w:color="auto"/>
            </w:tcBorders>
            <w:vAlign w:val="center"/>
          </w:tcPr>
          <w:p w14:paraId="46C471C5"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794D770B" w14:textId="77777777" w:rsidR="00691B3C" w:rsidRPr="000E341B" w:rsidRDefault="00691B3C"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Elementi di merceologia relativi alle materie prime: varietà e derivati, prodotti enogastronomici regionali, proprietà organolettiche e impieghi</w:t>
            </w:r>
          </w:p>
        </w:tc>
      </w:tr>
      <w:tr w:rsidR="00691B3C" w:rsidRPr="000E341B" w14:paraId="644176EA" w14:textId="77777777" w:rsidTr="001D2062">
        <w:trPr>
          <w:trHeight w:val="200"/>
        </w:trPr>
        <w:tc>
          <w:tcPr>
            <w:tcW w:w="3276" w:type="dxa"/>
            <w:vMerge/>
            <w:tcBorders>
              <w:left w:val="single" w:sz="4" w:space="0" w:color="auto"/>
              <w:right w:val="single" w:sz="4" w:space="0" w:color="auto"/>
            </w:tcBorders>
            <w:vAlign w:val="center"/>
          </w:tcPr>
          <w:p w14:paraId="5305FB4B"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27863F91" w14:textId="77777777" w:rsidR="00691B3C" w:rsidRPr="000E341B" w:rsidRDefault="00691B3C"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Standard di qualità dei prodotti alimentari</w:t>
            </w:r>
          </w:p>
        </w:tc>
      </w:tr>
      <w:tr w:rsidR="00691B3C" w:rsidRPr="000E341B" w14:paraId="083D2F8F" w14:textId="77777777" w:rsidTr="001D2062">
        <w:trPr>
          <w:trHeight w:val="200"/>
        </w:trPr>
        <w:tc>
          <w:tcPr>
            <w:tcW w:w="3276" w:type="dxa"/>
            <w:vMerge/>
            <w:tcBorders>
              <w:left w:val="single" w:sz="4" w:space="0" w:color="auto"/>
              <w:right w:val="single" w:sz="4" w:space="0" w:color="auto"/>
            </w:tcBorders>
            <w:vAlign w:val="center"/>
          </w:tcPr>
          <w:p w14:paraId="3E7BD5A9"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2FC08864" w14:textId="77777777" w:rsidR="00691B3C" w:rsidRPr="000E341B" w:rsidRDefault="00691B3C"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Tecniche delle lavorazioni preliminari e dei semilavorati in cucina</w:t>
            </w:r>
          </w:p>
        </w:tc>
      </w:tr>
      <w:tr w:rsidR="00691B3C" w:rsidRPr="000E341B" w14:paraId="1640F2E7" w14:textId="77777777" w:rsidTr="001D2062">
        <w:trPr>
          <w:trHeight w:val="200"/>
        </w:trPr>
        <w:tc>
          <w:tcPr>
            <w:tcW w:w="3276" w:type="dxa"/>
            <w:vMerge/>
            <w:tcBorders>
              <w:left w:val="single" w:sz="4" w:space="0" w:color="auto"/>
              <w:right w:val="single" w:sz="4" w:space="0" w:color="auto"/>
            </w:tcBorders>
            <w:vAlign w:val="center"/>
          </w:tcPr>
          <w:p w14:paraId="2E564283"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3E4272F5" w14:textId="77777777" w:rsidR="00691B3C" w:rsidRPr="000E341B" w:rsidRDefault="00691B3C"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Utensili per la preparazione dei cibi</w:t>
            </w:r>
          </w:p>
        </w:tc>
      </w:tr>
      <w:tr w:rsidR="00691B3C" w:rsidRPr="000E341B" w14:paraId="0BD9AC54" w14:textId="77777777" w:rsidTr="001D2062">
        <w:trPr>
          <w:trHeight w:val="846"/>
        </w:trPr>
        <w:tc>
          <w:tcPr>
            <w:tcW w:w="3276" w:type="dxa"/>
            <w:tcBorders>
              <w:top w:val="single" w:sz="4" w:space="0" w:color="auto"/>
              <w:left w:val="single" w:sz="4" w:space="0" w:color="auto"/>
              <w:bottom w:val="single" w:sz="4" w:space="0" w:color="auto"/>
              <w:right w:val="single" w:sz="4" w:space="0" w:color="auto"/>
            </w:tcBorders>
            <w:vAlign w:val="center"/>
            <w:hideMark/>
          </w:tcPr>
          <w:p w14:paraId="54B34FD9" w14:textId="77777777" w:rsidR="00691B3C" w:rsidRPr="000E341B" w:rsidRDefault="00691B3C"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Igiene e sicurezza sul luogo di lavoro</w:t>
            </w:r>
          </w:p>
        </w:tc>
        <w:tc>
          <w:tcPr>
            <w:tcW w:w="6378" w:type="dxa"/>
            <w:tcBorders>
              <w:top w:val="single" w:sz="4" w:space="0" w:color="auto"/>
              <w:left w:val="single" w:sz="4" w:space="0" w:color="auto"/>
              <w:bottom w:val="single" w:sz="4" w:space="0" w:color="auto"/>
              <w:right w:val="single" w:sz="4" w:space="0" w:color="auto"/>
            </w:tcBorders>
          </w:tcPr>
          <w:p w14:paraId="7E0B200E" w14:textId="77777777" w:rsidR="00691B3C" w:rsidRPr="000E341B" w:rsidRDefault="00691B3C" w:rsidP="001D206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I concetti di base in tema di salute e sicurezza sul luogo di lavoro con approfondimenti specifici inerenti la professione e il livello di rischio</w:t>
            </w:r>
          </w:p>
        </w:tc>
      </w:tr>
      <w:tr w:rsidR="00691B3C" w:rsidRPr="000E341B" w14:paraId="7C284ABF" w14:textId="77777777" w:rsidTr="001D2062">
        <w:trPr>
          <w:trHeight w:val="521"/>
        </w:trPr>
        <w:tc>
          <w:tcPr>
            <w:tcW w:w="3276" w:type="dxa"/>
            <w:tcBorders>
              <w:top w:val="nil"/>
              <w:left w:val="single" w:sz="4" w:space="0" w:color="auto"/>
              <w:bottom w:val="single" w:sz="4" w:space="0" w:color="auto"/>
              <w:right w:val="single" w:sz="4" w:space="0" w:color="auto"/>
            </w:tcBorders>
            <w:noWrap/>
            <w:vAlign w:val="center"/>
            <w:hideMark/>
          </w:tcPr>
          <w:p w14:paraId="38B4D414" w14:textId="77777777" w:rsidR="00691B3C" w:rsidRPr="000E341B" w:rsidRDefault="00691B3C"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Alfabetizzazione informatica</w:t>
            </w:r>
          </w:p>
        </w:tc>
        <w:tc>
          <w:tcPr>
            <w:tcW w:w="6378" w:type="dxa"/>
            <w:tcBorders>
              <w:top w:val="nil"/>
              <w:left w:val="single" w:sz="4" w:space="0" w:color="auto"/>
              <w:bottom w:val="single" w:sz="4" w:space="0" w:color="auto"/>
              <w:right w:val="single" w:sz="4" w:space="0" w:color="auto"/>
            </w:tcBorders>
          </w:tcPr>
          <w:p w14:paraId="0C38DAA3" w14:textId="77777777" w:rsidR="00691B3C" w:rsidRPr="000E341B" w:rsidRDefault="00691B3C" w:rsidP="001D206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Conoscenze di base per l’utilizzo del computer e della rete internet</w:t>
            </w:r>
          </w:p>
        </w:tc>
      </w:tr>
      <w:tr w:rsidR="00691B3C" w:rsidRPr="000E341B" w14:paraId="59DAEB90" w14:textId="77777777" w:rsidTr="001D2062">
        <w:trPr>
          <w:trHeight w:val="212"/>
        </w:trPr>
        <w:tc>
          <w:tcPr>
            <w:tcW w:w="3276" w:type="dxa"/>
            <w:tcBorders>
              <w:top w:val="nil"/>
              <w:left w:val="single" w:sz="4" w:space="0" w:color="auto"/>
              <w:bottom w:val="single" w:sz="4" w:space="0" w:color="auto"/>
              <w:right w:val="single" w:sz="4" w:space="0" w:color="auto"/>
            </w:tcBorders>
            <w:vAlign w:val="center"/>
            <w:hideMark/>
          </w:tcPr>
          <w:p w14:paraId="30C86FAF" w14:textId="77777777" w:rsidR="00691B3C" w:rsidRPr="000E341B" w:rsidRDefault="00691B3C"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Lingua straniera</w:t>
            </w:r>
          </w:p>
        </w:tc>
        <w:tc>
          <w:tcPr>
            <w:tcW w:w="6378" w:type="dxa"/>
            <w:tcBorders>
              <w:top w:val="nil"/>
              <w:left w:val="single" w:sz="4" w:space="0" w:color="auto"/>
              <w:bottom w:val="single" w:sz="4" w:space="0" w:color="auto"/>
              <w:right w:val="single" w:sz="4" w:space="0" w:color="auto"/>
            </w:tcBorders>
          </w:tcPr>
          <w:p w14:paraId="14714E70" w14:textId="77777777" w:rsidR="00691B3C" w:rsidRPr="000E341B" w:rsidRDefault="00691B3C" w:rsidP="001D206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Lingua inglese base per la professione</w:t>
            </w:r>
          </w:p>
        </w:tc>
      </w:tr>
    </w:tbl>
    <w:p w14:paraId="432057E8" w14:textId="77777777" w:rsidR="00CC2CBF" w:rsidRDefault="00691B3C" w:rsidP="00691B3C">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sz w:val="24"/>
          <w:szCs w:val="24"/>
        </w:rPr>
        <w:br/>
      </w:r>
      <w:r w:rsidRPr="000E341B">
        <w:rPr>
          <w:rFonts w:asciiTheme="majorHAnsi" w:eastAsia="Times New Roman" w:hAnsiTheme="majorHAnsi" w:cstheme="majorHAnsi"/>
          <w:b/>
          <w:bCs/>
          <w:color w:val="auto"/>
        </w:rPr>
        <w:br/>
      </w:r>
    </w:p>
    <w:p w14:paraId="081866F7" w14:textId="77777777" w:rsidR="00CC2CBF" w:rsidRDefault="00CC2CBF">
      <w:pPr>
        <w:spacing w:after="0" w:line="240" w:lineRule="auto"/>
        <w:rPr>
          <w:rFonts w:asciiTheme="majorHAnsi" w:eastAsia="Times New Roman" w:hAnsiTheme="majorHAnsi" w:cstheme="majorHAnsi"/>
          <w:b/>
          <w:bCs/>
          <w:color w:val="auto"/>
        </w:rPr>
      </w:pPr>
      <w:r>
        <w:rPr>
          <w:rFonts w:asciiTheme="majorHAnsi" w:eastAsia="Times New Roman" w:hAnsiTheme="majorHAnsi" w:cstheme="majorHAnsi"/>
          <w:b/>
          <w:bCs/>
          <w:color w:val="auto"/>
        </w:rPr>
        <w:br w:type="page"/>
      </w:r>
    </w:p>
    <w:p w14:paraId="3E8BDB17" w14:textId="584B16D4" w:rsidR="00691B3C" w:rsidRPr="00CC2CBF" w:rsidRDefault="00691B3C" w:rsidP="00691B3C">
      <w:pPr>
        <w:spacing w:after="0" w:line="240" w:lineRule="auto"/>
        <w:jc w:val="center"/>
        <w:rPr>
          <w:rFonts w:asciiTheme="majorHAnsi" w:eastAsia="Times New Roman" w:hAnsiTheme="majorHAnsi" w:cstheme="majorHAnsi"/>
          <w:sz w:val="32"/>
          <w:szCs w:val="24"/>
        </w:rPr>
      </w:pPr>
      <w:r w:rsidRPr="00CC2CBF">
        <w:rPr>
          <w:rFonts w:asciiTheme="majorHAnsi" w:eastAsia="Times New Roman" w:hAnsiTheme="majorHAnsi" w:cstheme="majorHAnsi"/>
          <w:b/>
          <w:bCs/>
          <w:color w:val="auto"/>
          <w:sz w:val="28"/>
        </w:rPr>
        <w:lastRenderedPageBreak/>
        <w:t xml:space="preserve">Operatore </w:t>
      </w:r>
      <w:r w:rsidR="00CC2CBF" w:rsidRPr="00CC2CBF">
        <w:rPr>
          <w:rFonts w:asciiTheme="majorHAnsi" w:eastAsia="Times New Roman" w:hAnsiTheme="majorHAnsi" w:cstheme="majorHAnsi"/>
          <w:b/>
          <w:bCs/>
          <w:color w:val="auto"/>
          <w:sz w:val="28"/>
        </w:rPr>
        <w:t xml:space="preserve">CAD </w:t>
      </w:r>
      <w:r w:rsidRPr="00CC2CBF">
        <w:rPr>
          <w:rFonts w:asciiTheme="majorHAnsi" w:eastAsia="Times New Roman" w:hAnsiTheme="majorHAnsi" w:cstheme="majorHAnsi"/>
          <w:b/>
          <w:bCs/>
          <w:color w:val="auto"/>
          <w:sz w:val="28"/>
        </w:rPr>
        <w:t xml:space="preserve">- </w:t>
      </w:r>
      <w:r w:rsidR="007A552F" w:rsidRPr="00CC2CBF">
        <w:rPr>
          <w:rFonts w:asciiTheme="majorHAnsi" w:eastAsia="Times New Roman" w:hAnsiTheme="majorHAnsi" w:cstheme="majorHAnsi"/>
          <w:b/>
          <w:bCs/>
          <w:sz w:val="28"/>
        </w:rPr>
        <w:t>CS2768ED8977</w:t>
      </w:r>
    </w:p>
    <w:tbl>
      <w:tblPr>
        <w:tblW w:w="9654" w:type="dxa"/>
        <w:tblInd w:w="55" w:type="dxa"/>
        <w:tblLayout w:type="fixed"/>
        <w:tblCellMar>
          <w:left w:w="70" w:type="dxa"/>
          <w:right w:w="70" w:type="dxa"/>
        </w:tblCellMar>
        <w:tblLook w:val="04A0" w:firstRow="1" w:lastRow="0" w:firstColumn="1" w:lastColumn="0" w:noHBand="0" w:noVBand="1"/>
      </w:tblPr>
      <w:tblGrid>
        <w:gridCol w:w="3276"/>
        <w:gridCol w:w="6378"/>
      </w:tblGrid>
      <w:tr w:rsidR="00691B3C" w:rsidRPr="000E341B" w14:paraId="17C5FB14" w14:textId="77777777" w:rsidTr="001D2062">
        <w:trPr>
          <w:trHeight w:val="600"/>
        </w:trPr>
        <w:tc>
          <w:tcPr>
            <w:tcW w:w="3276" w:type="dxa"/>
            <w:tcBorders>
              <w:top w:val="single" w:sz="4" w:space="0" w:color="auto"/>
              <w:left w:val="single" w:sz="4" w:space="0" w:color="auto"/>
              <w:bottom w:val="single" w:sz="4" w:space="0" w:color="auto"/>
              <w:right w:val="single" w:sz="4" w:space="0" w:color="auto"/>
            </w:tcBorders>
            <w:vAlign w:val="center"/>
            <w:hideMark/>
          </w:tcPr>
          <w:p w14:paraId="1660CACA" w14:textId="77777777" w:rsidR="00691B3C" w:rsidRPr="000E341B" w:rsidRDefault="00691B3C"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rPr>
              <w:t>MODULI FORMATIVI</w:t>
            </w:r>
          </w:p>
        </w:tc>
        <w:tc>
          <w:tcPr>
            <w:tcW w:w="6378" w:type="dxa"/>
            <w:tcBorders>
              <w:top w:val="single" w:sz="4" w:space="0" w:color="auto"/>
              <w:left w:val="nil"/>
              <w:bottom w:val="single" w:sz="4" w:space="0" w:color="auto"/>
              <w:right w:val="single" w:sz="4" w:space="0" w:color="auto"/>
            </w:tcBorders>
            <w:vAlign w:val="center"/>
            <w:hideMark/>
          </w:tcPr>
          <w:p w14:paraId="1A505B29" w14:textId="77777777" w:rsidR="00691B3C" w:rsidRPr="000E341B" w:rsidRDefault="00691B3C"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rPr>
              <w:t>CONOSCENZE ESSENZIALI</w:t>
            </w:r>
          </w:p>
        </w:tc>
      </w:tr>
      <w:tr w:rsidR="00691B3C" w:rsidRPr="000E341B" w14:paraId="74805DC8" w14:textId="77777777" w:rsidTr="001D2062">
        <w:trPr>
          <w:trHeight w:val="229"/>
        </w:trPr>
        <w:tc>
          <w:tcPr>
            <w:tcW w:w="3276" w:type="dxa"/>
            <w:vMerge w:val="restart"/>
            <w:tcBorders>
              <w:top w:val="single" w:sz="4" w:space="0" w:color="auto"/>
              <w:left w:val="single" w:sz="4" w:space="0" w:color="auto"/>
              <w:right w:val="single" w:sz="4" w:space="0" w:color="auto"/>
            </w:tcBorders>
            <w:vAlign w:val="center"/>
          </w:tcPr>
          <w:p w14:paraId="213DF72C" w14:textId="77777777" w:rsidR="00691B3C" w:rsidRPr="000E341B" w:rsidRDefault="00691B3C" w:rsidP="001D2062">
            <w:pPr>
              <w:spacing w:after="0" w:line="240" w:lineRule="auto"/>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Interpretare dati e informazioni per la restituzione grafica di elaborati bidimensionali</w:t>
            </w:r>
          </w:p>
        </w:tc>
        <w:tc>
          <w:tcPr>
            <w:tcW w:w="6378" w:type="dxa"/>
            <w:tcBorders>
              <w:top w:val="single" w:sz="4" w:space="0" w:color="auto"/>
              <w:left w:val="single" w:sz="4" w:space="0" w:color="auto"/>
              <w:bottom w:val="single" w:sz="4" w:space="0" w:color="auto"/>
              <w:right w:val="single" w:sz="4" w:space="0" w:color="auto"/>
            </w:tcBorders>
            <w:vAlign w:val="center"/>
          </w:tcPr>
          <w:p w14:paraId="614022B5" w14:textId="77777777" w:rsidR="00691B3C" w:rsidRPr="000E341B" w:rsidRDefault="00691B3C"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Disegno tecnico con l’ausilio di strumenti CAD</w:t>
            </w:r>
          </w:p>
        </w:tc>
      </w:tr>
      <w:tr w:rsidR="00691B3C" w:rsidRPr="000E341B" w14:paraId="24D5F8F7" w14:textId="77777777" w:rsidTr="001D2062">
        <w:trPr>
          <w:trHeight w:val="229"/>
        </w:trPr>
        <w:tc>
          <w:tcPr>
            <w:tcW w:w="3276" w:type="dxa"/>
            <w:vMerge/>
            <w:tcBorders>
              <w:left w:val="single" w:sz="4" w:space="0" w:color="auto"/>
              <w:right w:val="single" w:sz="4" w:space="0" w:color="auto"/>
            </w:tcBorders>
            <w:vAlign w:val="center"/>
          </w:tcPr>
          <w:p w14:paraId="7B9AAE4D"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781DA87F" w14:textId="77777777" w:rsidR="00691B3C" w:rsidRPr="000E341B" w:rsidRDefault="00691B3C"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Procedure di configurazione della stazione grafica</w:t>
            </w:r>
          </w:p>
        </w:tc>
      </w:tr>
      <w:tr w:rsidR="00691B3C" w:rsidRPr="000E341B" w14:paraId="40192FED" w14:textId="77777777" w:rsidTr="001D2062">
        <w:trPr>
          <w:trHeight w:val="229"/>
        </w:trPr>
        <w:tc>
          <w:tcPr>
            <w:tcW w:w="3276" w:type="dxa"/>
            <w:vMerge/>
            <w:tcBorders>
              <w:left w:val="single" w:sz="4" w:space="0" w:color="auto"/>
              <w:right w:val="single" w:sz="4" w:space="0" w:color="auto"/>
            </w:tcBorders>
            <w:vAlign w:val="center"/>
          </w:tcPr>
          <w:p w14:paraId="3FBCD3B4"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4A126E2A" w14:textId="77777777" w:rsidR="00691B3C" w:rsidRPr="000E341B" w:rsidRDefault="00691B3C"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Tecniche CAD per il disegno bidimensionale</w:t>
            </w:r>
          </w:p>
        </w:tc>
      </w:tr>
      <w:tr w:rsidR="00691B3C" w:rsidRPr="000E341B" w14:paraId="4A506375" w14:textId="77777777" w:rsidTr="001D2062">
        <w:trPr>
          <w:trHeight w:val="202"/>
        </w:trPr>
        <w:tc>
          <w:tcPr>
            <w:tcW w:w="3276" w:type="dxa"/>
            <w:vMerge w:val="restart"/>
            <w:tcBorders>
              <w:top w:val="single" w:sz="4" w:space="0" w:color="auto"/>
              <w:left w:val="single" w:sz="4" w:space="0" w:color="auto"/>
              <w:right w:val="single" w:sz="4" w:space="0" w:color="auto"/>
            </w:tcBorders>
            <w:vAlign w:val="center"/>
          </w:tcPr>
          <w:p w14:paraId="21507BCE" w14:textId="77777777" w:rsidR="00691B3C" w:rsidRPr="000E341B" w:rsidRDefault="00691B3C" w:rsidP="001D2062">
            <w:pPr>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Realizzare elaborati grafici tridimensionali</w:t>
            </w:r>
          </w:p>
        </w:tc>
        <w:tc>
          <w:tcPr>
            <w:tcW w:w="6378" w:type="dxa"/>
            <w:tcBorders>
              <w:top w:val="single" w:sz="4" w:space="0" w:color="auto"/>
              <w:left w:val="single" w:sz="4" w:space="0" w:color="auto"/>
              <w:bottom w:val="single" w:sz="4" w:space="0" w:color="auto"/>
              <w:right w:val="single" w:sz="4" w:space="0" w:color="auto"/>
            </w:tcBorders>
            <w:vAlign w:val="center"/>
          </w:tcPr>
          <w:p w14:paraId="27AA461C" w14:textId="77777777" w:rsidR="00691B3C" w:rsidRPr="000E341B" w:rsidRDefault="00691B3C"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Tecniche CAD per il disegno tridimensionale</w:t>
            </w:r>
          </w:p>
        </w:tc>
      </w:tr>
      <w:tr w:rsidR="00691B3C" w:rsidRPr="000E341B" w14:paraId="7CD0A89F" w14:textId="77777777" w:rsidTr="001D2062">
        <w:trPr>
          <w:trHeight w:val="200"/>
        </w:trPr>
        <w:tc>
          <w:tcPr>
            <w:tcW w:w="3276" w:type="dxa"/>
            <w:vMerge/>
            <w:tcBorders>
              <w:left w:val="single" w:sz="4" w:space="0" w:color="auto"/>
              <w:right w:val="single" w:sz="4" w:space="0" w:color="auto"/>
            </w:tcBorders>
            <w:vAlign w:val="center"/>
          </w:tcPr>
          <w:p w14:paraId="09045DB1"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078B0F25" w14:textId="77777777" w:rsidR="00691B3C" w:rsidRPr="000E341B" w:rsidRDefault="00691B3C"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Tecniche di rendering</w:t>
            </w:r>
          </w:p>
        </w:tc>
      </w:tr>
      <w:tr w:rsidR="00691B3C" w:rsidRPr="000E341B" w14:paraId="610033DD" w14:textId="77777777" w:rsidTr="001D2062">
        <w:trPr>
          <w:trHeight w:val="846"/>
        </w:trPr>
        <w:tc>
          <w:tcPr>
            <w:tcW w:w="3276" w:type="dxa"/>
            <w:tcBorders>
              <w:top w:val="single" w:sz="4" w:space="0" w:color="auto"/>
              <w:left w:val="single" w:sz="4" w:space="0" w:color="auto"/>
              <w:bottom w:val="single" w:sz="4" w:space="0" w:color="auto"/>
              <w:right w:val="single" w:sz="4" w:space="0" w:color="auto"/>
            </w:tcBorders>
            <w:vAlign w:val="center"/>
          </w:tcPr>
          <w:p w14:paraId="6BE1E614" w14:textId="77777777" w:rsidR="00691B3C" w:rsidRPr="000E341B" w:rsidRDefault="00691B3C"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Restituzione degli elaborati grafici</w:t>
            </w:r>
          </w:p>
        </w:tc>
        <w:tc>
          <w:tcPr>
            <w:tcW w:w="6378" w:type="dxa"/>
            <w:tcBorders>
              <w:top w:val="single" w:sz="4" w:space="0" w:color="auto"/>
              <w:left w:val="single" w:sz="4" w:space="0" w:color="auto"/>
              <w:bottom w:val="single" w:sz="4" w:space="0" w:color="auto"/>
              <w:right w:val="single" w:sz="4" w:space="0" w:color="auto"/>
            </w:tcBorders>
          </w:tcPr>
          <w:p w14:paraId="54447318" w14:textId="77777777" w:rsidR="00691B3C" w:rsidRPr="000E341B" w:rsidRDefault="00691B3C" w:rsidP="001D2062">
            <w:pPr>
              <w:pStyle w:val="Paragrafoelenco"/>
              <w:numPr>
                <w:ilvl w:val="0"/>
                <w:numId w:val="40"/>
              </w:numPr>
              <w:spacing w:after="0" w:line="240" w:lineRule="auto"/>
              <w:ind w:left="368"/>
              <w:rPr>
                <w:rFonts w:asciiTheme="majorHAnsi" w:hAnsiTheme="majorHAnsi" w:cstheme="majorHAnsi"/>
              </w:rPr>
            </w:pPr>
            <w:r w:rsidRPr="000E341B">
              <w:rPr>
                <w:rFonts w:asciiTheme="majorHAnsi" w:hAnsiTheme="majorHAnsi" w:cstheme="majorHAnsi"/>
              </w:rPr>
              <w:t>Tecniche di stampa</w:t>
            </w:r>
          </w:p>
        </w:tc>
      </w:tr>
      <w:tr w:rsidR="00691B3C" w:rsidRPr="000E341B" w14:paraId="125B43FC" w14:textId="77777777" w:rsidTr="001D2062">
        <w:trPr>
          <w:trHeight w:val="846"/>
        </w:trPr>
        <w:tc>
          <w:tcPr>
            <w:tcW w:w="3276" w:type="dxa"/>
            <w:tcBorders>
              <w:top w:val="single" w:sz="4" w:space="0" w:color="auto"/>
              <w:left w:val="single" w:sz="4" w:space="0" w:color="auto"/>
              <w:bottom w:val="single" w:sz="4" w:space="0" w:color="auto"/>
              <w:right w:val="single" w:sz="4" w:space="0" w:color="auto"/>
            </w:tcBorders>
            <w:vAlign w:val="center"/>
            <w:hideMark/>
          </w:tcPr>
          <w:p w14:paraId="5FD27E73" w14:textId="77777777" w:rsidR="00691B3C" w:rsidRPr="000E341B" w:rsidRDefault="00691B3C"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Igiene e sicurezza sul luogo di lavoro</w:t>
            </w:r>
          </w:p>
        </w:tc>
        <w:tc>
          <w:tcPr>
            <w:tcW w:w="6378" w:type="dxa"/>
            <w:tcBorders>
              <w:top w:val="single" w:sz="4" w:space="0" w:color="auto"/>
              <w:left w:val="single" w:sz="4" w:space="0" w:color="auto"/>
              <w:bottom w:val="single" w:sz="4" w:space="0" w:color="auto"/>
              <w:right w:val="single" w:sz="4" w:space="0" w:color="auto"/>
            </w:tcBorders>
          </w:tcPr>
          <w:p w14:paraId="2949E176" w14:textId="77777777" w:rsidR="00691B3C" w:rsidRPr="000E341B" w:rsidRDefault="00691B3C" w:rsidP="001D206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I concetti di base in tema di salute e sicurezza sul luogo di lavoro con approfondimenti specifici inerenti la professione e il livello di rischio</w:t>
            </w:r>
          </w:p>
        </w:tc>
      </w:tr>
      <w:tr w:rsidR="00691B3C" w:rsidRPr="000E341B" w14:paraId="24BECB79" w14:textId="77777777" w:rsidTr="001D2062">
        <w:trPr>
          <w:trHeight w:val="521"/>
        </w:trPr>
        <w:tc>
          <w:tcPr>
            <w:tcW w:w="3276" w:type="dxa"/>
            <w:tcBorders>
              <w:top w:val="nil"/>
              <w:left w:val="single" w:sz="4" w:space="0" w:color="auto"/>
              <w:bottom w:val="single" w:sz="4" w:space="0" w:color="auto"/>
              <w:right w:val="single" w:sz="4" w:space="0" w:color="auto"/>
            </w:tcBorders>
            <w:noWrap/>
            <w:vAlign w:val="center"/>
            <w:hideMark/>
          </w:tcPr>
          <w:p w14:paraId="524BE566" w14:textId="77777777" w:rsidR="00691B3C" w:rsidRPr="000E341B" w:rsidRDefault="00691B3C"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Alfabetizzazione informatica</w:t>
            </w:r>
          </w:p>
        </w:tc>
        <w:tc>
          <w:tcPr>
            <w:tcW w:w="6378" w:type="dxa"/>
            <w:tcBorders>
              <w:top w:val="nil"/>
              <w:left w:val="single" w:sz="4" w:space="0" w:color="auto"/>
              <w:bottom w:val="single" w:sz="4" w:space="0" w:color="auto"/>
              <w:right w:val="single" w:sz="4" w:space="0" w:color="auto"/>
            </w:tcBorders>
          </w:tcPr>
          <w:p w14:paraId="44AC6580" w14:textId="77777777" w:rsidR="00691B3C" w:rsidRPr="000E341B" w:rsidRDefault="00691B3C" w:rsidP="001D206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Conoscenze di base per l’utilizzo del computer e della rete internet</w:t>
            </w:r>
          </w:p>
        </w:tc>
      </w:tr>
      <w:tr w:rsidR="00691B3C" w:rsidRPr="000E341B" w14:paraId="038BA35F" w14:textId="77777777" w:rsidTr="001D2062">
        <w:trPr>
          <w:trHeight w:val="212"/>
        </w:trPr>
        <w:tc>
          <w:tcPr>
            <w:tcW w:w="3276" w:type="dxa"/>
            <w:tcBorders>
              <w:top w:val="nil"/>
              <w:left w:val="single" w:sz="4" w:space="0" w:color="auto"/>
              <w:bottom w:val="single" w:sz="4" w:space="0" w:color="auto"/>
              <w:right w:val="single" w:sz="4" w:space="0" w:color="auto"/>
            </w:tcBorders>
            <w:vAlign w:val="center"/>
            <w:hideMark/>
          </w:tcPr>
          <w:p w14:paraId="4690B0FB" w14:textId="77777777" w:rsidR="00691B3C" w:rsidRPr="000E341B" w:rsidRDefault="00691B3C"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Lingua straniera</w:t>
            </w:r>
          </w:p>
        </w:tc>
        <w:tc>
          <w:tcPr>
            <w:tcW w:w="6378" w:type="dxa"/>
            <w:tcBorders>
              <w:top w:val="nil"/>
              <w:left w:val="single" w:sz="4" w:space="0" w:color="auto"/>
              <w:bottom w:val="single" w:sz="4" w:space="0" w:color="auto"/>
              <w:right w:val="single" w:sz="4" w:space="0" w:color="auto"/>
            </w:tcBorders>
          </w:tcPr>
          <w:p w14:paraId="37E266B9" w14:textId="77777777" w:rsidR="00691B3C" w:rsidRPr="000E341B" w:rsidRDefault="00691B3C" w:rsidP="001D206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Lingua inglese base per la professione</w:t>
            </w:r>
          </w:p>
        </w:tc>
      </w:tr>
    </w:tbl>
    <w:p w14:paraId="1F073706" w14:textId="77777777" w:rsidR="00691B3C" w:rsidRPr="000E341B" w:rsidRDefault="00691B3C" w:rsidP="00691B3C">
      <w:pPr>
        <w:spacing w:after="0" w:line="240" w:lineRule="auto"/>
        <w:jc w:val="center"/>
        <w:rPr>
          <w:rFonts w:asciiTheme="majorHAnsi" w:eastAsia="Times New Roman" w:hAnsiTheme="majorHAnsi" w:cstheme="majorHAnsi"/>
          <w:b/>
          <w:bCs/>
          <w:color w:val="auto"/>
          <w:sz w:val="24"/>
          <w:szCs w:val="24"/>
        </w:rPr>
      </w:pPr>
    </w:p>
    <w:p w14:paraId="72D6ADE7" w14:textId="77777777" w:rsidR="00691B3C" w:rsidRPr="000E341B" w:rsidRDefault="00691B3C" w:rsidP="00691B3C">
      <w:pPr>
        <w:spacing w:after="0" w:line="240" w:lineRule="auto"/>
        <w:jc w:val="center"/>
        <w:rPr>
          <w:rFonts w:asciiTheme="majorHAnsi" w:hAnsiTheme="majorHAnsi" w:cstheme="majorHAnsi"/>
          <w:b/>
          <w:color w:val="000000" w:themeColor="text1"/>
        </w:rPr>
      </w:pPr>
    </w:p>
    <w:p w14:paraId="30DA771F" w14:textId="4F6EF72D" w:rsidR="00691B3C" w:rsidRPr="00CC2CBF" w:rsidRDefault="00691B3C" w:rsidP="00691B3C">
      <w:pPr>
        <w:spacing w:after="0" w:line="240" w:lineRule="auto"/>
        <w:jc w:val="center"/>
        <w:rPr>
          <w:rFonts w:asciiTheme="majorHAnsi" w:eastAsia="Times New Roman" w:hAnsiTheme="majorHAnsi" w:cstheme="majorHAnsi"/>
          <w:sz w:val="28"/>
        </w:rPr>
      </w:pPr>
      <w:r w:rsidRPr="00CC2CBF">
        <w:rPr>
          <w:rFonts w:asciiTheme="majorHAnsi" w:hAnsiTheme="majorHAnsi" w:cstheme="majorHAnsi"/>
          <w:b/>
          <w:color w:val="000000" w:themeColor="text1"/>
          <w:sz w:val="28"/>
        </w:rPr>
        <w:t xml:space="preserve">Addetto contabilità - </w:t>
      </w:r>
      <w:r w:rsidR="007A552F" w:rsidRPr="00CC2CBF">
        <w:rPr>
          <w:rFonts w:asciiTheme="majorHAnsi" w:eastAsia="Times New Roman" w:hAnsiTheme="majorHAnsi" w:cstheme="majorHAnsi"/>
          <w:b/>
          <w:bCs/>
          <w:sz w:val="28"/>
        </w:rPr>
        <w:t>CS2842ED9386</w:t>
      </w:r>
    </w:p>
    <w:tbl>
      <w:tblPr>
        <w:tblW w:w="9654" w:type="dxa"/>
        <w:tblInd w:w="55" w:type="dxa"/>
        <w:tblLayout w:type="fixed"/>
        <w:tblCellMar>
          <w:left w:w="70" w:type="dxa"/>
          <w:right w:w="70" w:type="dxa"/>
        </w:tblCellMar>
        <w:tblLook w:val="04A0" w:firstRow="1" w:lastRow="0" w:firstColumn="1" w:lastColumn="0" w:noHBand="0" w:noVBand="1"/>
      </w:tblPr>
      <w:tblGrid>
        <w:gridCol w:w="3276"/>
        <w:gridCol w:w="6378"/>
      </w:tblGrid>
      <w:tr w:rsidR="00691B3C" w:rsidRPr="000E341B" w14:paraId="0855311A" w14:textId="77777777" w:rsidTr="001D2062">
        <w:trPr>
          <w:trHeight w:val="600"/>
        </w:trPr>
        <w:tc>
          <w:tcPr>
            <w:tcW w:w="3276" w:type="dxa"/>
            <w:tcBorders>
              <w:top w:val="single" w:sz="4" w:space="0" w:color="auto"/>
              <w:left w:val="single" w:sz="4" w:space="0" w:color="auto"/>
              <w:bottom w:val="single" w:sz="4" w:space="0" w:color="auto"/>
              <w:right w:val="single" w:sz="4" w:space="0" w:color="auto"/>
            </w:tcBorders>
            <w:vAlign w:val="center"/>
            <w:hideMark/>
          </w:tcPr>
          <w:p w14:paraId="4818B202" w14:textId="77777777" w:rsidR="00691B3C" w:rsidRPr="000E341B" w:rsidRDefault="00691B3C"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rPr>
              <w:t>MODULI FORMATIVI</w:t>
            </w:r>
          </w:p>
        </w:tc>
        <w:tc>
          <w:tcPr>
            <w:tcW w:w="6378" w:type="dxa"/>
            <w:tcBorders>
              <w:top w:val="single" w:sz="4" w:space="0" w:color="auto"/>
              <w:left w:val="nil"/>
              <w:bottom w:val="single" w:sz="4" w:space="0" w:color="auto"/>
              <w:right w:val="single" w:sz="4" w:space="0" w:color="auto"/>
            </w:tcBorders>
            <w:vAlign w:val="center"/>
            <w:hideMark/>
          </w:tcPr>
          <w:p w14:paraId="7671D715" w14:textId="77777777" w:rsidR="00691B3C" w:rsidRPr="000E341B" w:rsidRDefault="00691B3C"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rPr>
              <w:t>CONOSCENZE ESSENZIALI</w:t>
            </w:r>
          </w:p>
        </w:tc>
      </w:tr>
      <w:tr w:rsidR="00691B3C" w:rsidRPr="000E341B" w14:paraId="3FB98712" w14:textId="77777777" w:rsidTr="001D2062">
        <w:trPr>
          <w:trHeight w:val="229"/>
        </w:trPr>
        <w:tc>
          <w:tcPr>
            <w:tcW w:w="3276" w:type="dxa"/>
            <w:vMerge w:val="restart"/>
            <w:tcBorders>
              <w:top w:val="single" w:sz="4" w:space="0" w:color="auto"/>
              <w:left w:val="single" w:sz="4" w:space="0" w:color="auto"/>
              <w:right w:val="single" w:sz="4" w:space="0" w:color="auto"/>
            </w:tcBorders>
            <w:vAlign w:val="center"/>
          </w:tcPr>
          <w:p w14:paraId="47495849" w14:textId="77777777" w:rsidR="00691B3C" w:rsidRPr="000E341B" w:rsidRDefault="00691B3C" w:rsidP="001D2062">
            <w:pPr>
              <w:spacing w:after="0" w:line="240" w:lineRule="auto"/>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Collaborare al sistema delle rilevazioni contabili</w:t>
            </w:r>
          </w:p>
        </w:tc>
        <w:tc>
          <w:tcPr>
            <w:tcW w:w="6378" w:type="dxa"/>
            <w:tcBorders>
              <w:top w:val="single" w:sz="4" w:space="0" w:color="auto"/>
              <w:left w:val="single" w:sz="4" w:space="0" w:color="auto"/>
              <w:bottom w:val="single" w:sz="4" w:space="0" w:color="auto"/>
              <w:right w:val="single" w:sz="4" w:space="0" w:color="auto"/>
            </w:tcBorders>
            <w:vAlign w:val="center"/>
          </w:tcPr>
          <w:p w14:paraId="63CCB7F1" w14:textId="77777777" w:rsidR="00691B3C" w:rsidRPr="000E341B" w:rsidRDefault="00691B3C"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Cenni sulla normativa civilistica fiscale di riferimento</w:t>
            </w:r>
          </w:p>
        </w:tc>
      </w:tr>
      <w:tr w:rsidR="00691B3C" w:rsidRPr="000E341B" w14:paraId="7CDD0F83" w14:textId="77777777" w:rsidTr="001D2062">
        <w:trPr>
          <w:trHeight w:val="229"/>
        </w:trPr>
        <w:tc>
          <w:tcPr>
            <w:tcW w:w="3276" w:type="dxa"/>
            <w:vMerge/>
            <w:tcBorders>
              <w:left w:val="single" w:sz="4" w:space="0" w:color="auto"/>
              <w:right w:val="single" w:sz="4" w:space="0" w:color="auto"/>
            </w:tcBorders>
            <w:vAlign w:val="center"/>
          </w:tcPr>
          <w:p w14:paraId="4B7F944E"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78695B36" w14:textId="77777777" w:rsidR="00691B3C" w:rsidRPr="000E341B" w:rsidRDefault="00691B3C"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Scritture contabili elementari</w:t>
            </w:r>
          </w:p>
        </w:tc>
      </w:tr>
      <w:tr w:rsidR="00691B3C" w:rsidRPr="000E341B" w14:paraId="62367E83" w14:textId="77777777" w:rsidTr="001D2062">
        <w:trPr>
          <w:trHeight w:val="229"/>
        </w:trPr>
        <w:tc>
          <w:tcPr>
            <w:tcW w:w="3276" w:type="dxa"/>
            <w:vMerge/>
            <w:tcBorders>
              <w:left w:val="single" w:sz="4" w:space="0" w:color="auto"/>
              <w:right w:val="single" w:sz="4" w:space="0" w:color="auto"/>
            </w:tcBorders>
            <w:vAlign w:val="center"/>
          </w:tcPr>
          <w:p w14:paraId="47A9202E" w14:textId="77777777" w:rsidR="00691B3C" w:rsidRPr="000E341B" w:rsidRDefault="00691B3C" w:rsidP="001D2062">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3E446DD6" w14:textId="77777777" w:rsidR="00691B3C" w:rsidRPr="000E341B" w:rsidRDefault="00691B3C"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Applicativo gestionale di riferimento</w:t>
            </w:r>
          </w:p>
        </w:tc>
      </w:tr>
      <w:tr w:rsidR="00691B3C" w:rsidRPr="000E341B" w14:paraId="107BDA17" w14:textId="77777777" w:rsidTr="001D2062">
        <w:trPr>
          <w:trHeight w:val="267"/>
        </w:trPr>
        <w:tc>
          <w:tcPr>
            <w:tcW w:w="3276" w:type="dxa"/>
            <w:vMerge w:val="restart"/>
            <w:tcBorders>
              <w:top w:val="single" w:sz="4" w:space="0" w:color="auto"/>
              <w:left w:val="single" w:sz="4" w:space="0" w:color="auto"/>
              <w:right w:val="single" w:sz="4" w:space="0" w:color="auto"/>
            </w:tcBorders>
            <w:vAlign w:val="center"/>
          </w:tcPr>
          <w:p w14:paraId="5FA04446" w14:textId="77777777" w:rsidR="00691B3C" w:rsidRPr="000E341B" w:rsidRDefault="00691B3C" w:rsidP="001D2062">
            <w:pPr>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Collaborare alla gestione amministrativa</w:t>
            </w:r>
          </w:p>
        </w:tc>
        <w:tc>
          <w:tcPr>
            <w:tcW w:w="6378" w:type="dxa"/>
            <w:tcBorders>
              <w:top w:val="single" w:sz="4" w:space="0" w:color="auto"/>
              <w:left w:val="single" w:sz="4" w:space="0" w:color="auto"/>
              <w:bottom w:val="single" w:sz="4" w:space="0" w:color="auto"/>
              <w:right w:val="single" w:sz="4" w:space="0" w:color="auto"/>
            </w:tcBorders>
            <w:vAlign w:val="center"/>
          </w:tcPr>
          <w:p w14:paraId="226825B8" w14:textId="77777777" w:rsidR="00691B3C" w:rsidRPr="000E341B" w:rsidRDefault="00691B3C"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Elementi di tecnica commerciale</w:t>
            </w:r>
          </w:p>
        </w:tc>
      </w:tr>
      <w:tr w:rsidR="00691B3C" w:rsidRPr="000E341B" w14:paraId="3AB73E5C" w14:textId="77777777" w:rsidTr="001D2062">
        <w:trPr>
          <w:trHeight w:val="267"/>
        </w:trPr>
        <w:tc>
          <w:tcPr>
            <w:tcW w:w="3276" w:type="dxa"/>
            <w:vMerge/>
            <w:tcBorders>
              <w:left w:val="single" w:sz="4" w:space="0" w:color="auto"/>
              <w:right w:val="single" w:sz="4" w:space="0" w:color="auto"/>
            </w:tcBorders>
            <w:vAlign w:val="center"/>
          </w:tcPr>
          <w:p w14:paraId="7A6A5A73" w14:textId="77777777" w:rsidR="00691B3C" w:rsidRPr="000E341B" w:rsidRDefault="00691B3C" w:rsidP="001D2062">
            <w:pPr>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5D1CF386" w14:textId="77777777" w:rsidR="00691B3C" w:rsidRPr="000E341B" w:rsidRDefault="00691B3C"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Elementi di organizzazione aziendale</w:t>
            </w:r>
          </w:p>
        </w:tc>
      </w:tr>
      <w:tr w:rsidR="00691B3C" w:rsidRPr="000E341B" w14:paraId="7B5D271F" w14:textId="77777777" w:rsidTr="001D2062">
        <w:trPr>
          <w:trHeight w:val="267"/>
        </w:trPr>
        <w:tc>
          <w:tcPr>
            <w:tcW w:w="3276" w:type="dxa"/>
            <w:vMerge/>
            <w:tcBorders>
              <w:left w:val="single" w:sz="4" w:space="0" w:color="auto"/>
              <w:right w:val="single" w:sz="4" w:space="0" w:color="auto"/>
            </w:tcBorders>
            <w:vAlign w:val="center"/>
          </w:tcPr>
          <w:p w14:paraId="22E031BB" w14:textId="77777777" w:rsidR="00691B3C" w:rsidRPr="000E341B" w:rsidRDefault="00691B3C" w:rsidP="001D2062">
            <w:pPr>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0DE09267" w14:textId="77777777" w:rsidR="00691B3C" w:rsidRPr="000E341B" w:rsidRDefault="00691B3C" w:rsidP="001D2062">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Strumenti di incasso e pagamento</w:t>
            </w:r>
          </w:p>
        </w:tc>
      </w:tr>
      <w:tr w:rsidR="00691B3C" w:rsidRPr="000E341B" w14:paraId="48DFC455" w14:textId="77777777" w:rsidTr="007A552F">
        <w:trPr>
          <w:trHeight w:val="422"/>
        </w:trPr>
        <w:tc>
          <w:tcPr>
            <w:tcW w:w="3276" w:type="dxa"/>
            <w:tcBorders>
              <w:top w:val="single" w:sz="4" w:space="0" w:color="auto"/>
              <w:left w:val="single" w:sz="4" w:space="0" w:color="auto"/>
              <w:bottom w:val="single" w:sz="4" w:space="0" w:color="auto"/>
              <w:right w:val="single" w:sz="4" w:space="0" w:color="auto"/>
            </w:tcBorders>
            <w:vAlign w:val="center"/>
            <w:hideMark/>
          </w:tcPr>
          <w:p w14:paraId="3FB2C8D2" w14:textId="77777777" w:rsidR="00691B3C" w:rsidRPr="000E341B" w:rsidRDefault="00691B3C"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Igiene e sicurezza sul luogo di lavoro</w:t>
            </w:r>
          </w:p>
        </w:tc>
        <w:tc>
          <w:tcPr>
            <w:tcW w:w="6378" w:type="dxa"/>
            <w:tcBorders>
              <w:top w:val="single" w:sz="4" w:space="0" w:color="auto"/>
              <w:left w:val="single" w:sz="4" w:space="0" w:color="auto"/>
              <w:bottom w:val="single" w:sz="4" w:space="0" w:color="auto"/>
              <w:right w:val="single" w:sz="4" w:space="0" w:color="auto"/>
            </w:tcBorders>
          </w:tcPr>
          <w:p w14:paraId="48CF042B" w14:textId="77777777" w:rsidR="00691B3C" w:rsidRPr="000E341B" w:rsidRDefault="00691B3C" w:rsidP="001D206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I concetti di base in tema di salute e sicurezza sul luogo di lavoro con approfondimenti specifici inerenti la professione e il livello di rischio</w:t>
            </w:r>
          </w:p>
        </w:tc>
      </w:tr>
      <w:tr w:rsidR="00691B3C" w:rsidRPr="000E341B" w14:paraId="3CC28616" w14:textId="77777777" w:rsidTr="001D2062">
        <w:trPr>
          <w:trHeight w:val="521"/>
        </w:trPr>
        <w:tc>
          <w:tcPr>
            <w:tcW w:w="3276" w:type="dxa"/>
            <w:tcBorders>
              <w:top w:val="nil"/>
              <w:left w:val="single" w:sz="4" w:space="0" w:color="auto"/>
              <w:bottom w:val="single" w:sz="4" w:space="0" w:color="auto"/>
              <w:right w:val="single" w:sz="4" w:space="0" w:color="auto"/>
            </w:tcBorders>
            <w:noWrap/>
            <w:vAlign w:val="center"/>
            <w:hideMark/>
          </w:tcPr>
          <w:p w14:paraId="4B7BBB22" w14:textId="77777777" w:rsidR="00691B3C" w:rsidRPr="000E341B" w:rsidRDefault="00691B3C"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Alfabetizzazione informatica</w:t>
            </w:r>
          </w:p>
        </w:tc>
        <w:tc>
          <w:tcPr>
            <w:tcW w:w="6378" w:type="dxa"/>
            <w:tcBorders>
              <w:top w:val="nil"/>
              <w:left w:val="single" w:sz="4" w:space="0" w:color="auto"/>
              <w:bottom w:val="single" w:sz="4" w:space="0" w:color="auto"/>
              <w:right w:val="single" w:sz="4" w:space="0" w:color="auto"/>
            </w:tcBorders>
          </w:tcPr>
          <w:p w14:paraId="64C6E16A" w14:textId="77777777" w:rsidR="00691B3C" w:rsidRPr="000E341B" w:rsidRDefault="00691B3C" w:rsidP="001D206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Conoscenze di base per l’utilizzo del computer e della rete internet</w:t>
            </w:r>
          </w:p>
        </w:tc>
      </w:tr>
      <w:tr w:rsidR="00691B3C" w:rsidRPr="000E341B" w14:paraId="55CF64CF" w14:textId="77777777" w:rsidTr="001D2062">
        <w:trPr>
          <w:trHeight w:val="212"/>
        </w:trPr>
        <w:tc>
          <w:tcPr>
            <w:tcW w:w="3276" w:type="dxa"/>
            <w:tcBorders>
              <w:top w:val="nil"/>
              <w:left w:val="single" w:sz="4" w:space="0" w:color="auto"/>
              <w:bottom w:val="single" w:sz="4" w:space="0" w:color="auto"/>
              <w:right w:val="single" w:sz="4" w:space="0" w:color="auto"/>
            </w:tcBorders>
            <w:vAlign w:val="center"/>
            <w:hideMark/>
          </w:tcPr>
          <w:p w14:paraId="0D9EC706" w14:textId="77777777" w:rsidR="00691B3C" w:rsidRPr="000E341B" w:rsidRDefault="00691B3C" w:rsidP="001D2062">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Lingua straniera</w:t>
            </w:r>
          </w:p>
        </w:tc>
        <w:tc>
          <w:tcPr>
            <w:tcW w:w="6378" w:type="dxa"/>
            <w:tcBorders>
              <w:top w:val="nil"/>
              <w:left w:val="single" w:sz="4" w:space="0" w:color="auto"/>
              <w:bottom w:val="single" w:sz="4" w:space="0" w:color="auto"/>
              <w:right w:val="single" w:sz="4" w:space="0" w:color="auto"/>
            </w:tcBorders>
          </w:tcPr>
          <w:p w14:paraId="1F45DA2B" w14:textId="77777777" w:rsidR="00691B3C" w:rsidRPr="000E341B" w:rsidRDefault="00691B3C" w:rsidP="001D2062">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Lingua inglese base per la professione</w:t>
            </w:r>
          </w:p>
        </w:tc>
      </w:tr>
    </w:tbl>
    <w:p w14:paraId="53B795E3" w14:textId="77777777" w:rsidR="00CC2CBF" w:rsidRDefault="00691B3C" w:rsidP="00252FAA">
      <w:pPr>
        <w:spacing w:after="0" w:line="240" w:lineRule="auto"/>
        <w:jc w:val="center"/>
        <w:rPr>
          <w:rFonts w:asciiTheme="majorHAnsi" w:hAnsiTheme="majorHAnsi" w:cstheme="majorHAnsi"/>
          <w:b/>
          <w:color w:val="000000" w:themeColor="text1"/>
        </w:rPr>
      </w:pPr>
      <w:r w:rsidRPr="000E341B">
        <w:rPr>
          <w:rFonts w:asciiTheme="majorHAnsi" w:eastAsia="Times New Roman" w:hAnsiTheme="majorHAnsi" w:cstheme="majorHAnsi"/>
          <w:b/>
          <w:bCs/>
          <w:sz w:val="28"/>
          <w:szCs w:val="28"/>
        </w:rPr>
        <w:lastRenderedPageBreak/>
        <w:br/>
      </w:r>
      <w:r w:rsidR="005A4031">
        <w:rPr>
          <w:rFonts w:asciiTheme="majorHAnsi" w:hAnsiTheme="majorHAnsi" w:cstheme="majorHAnsi"/>
          <w:b/>
          <w:color w:val="000000" w:themeColor="text1"/>
        </w:rPr>
        <w:br/>
      </w:r>
    </w:p>
    <w:p w14:paraId="5E9CEBFD" w14:textId="77777777" w:rsidR="00CC2CBF" w:rsidRDefault="00CC2CBF" w:rsidP="00252FAA">
      <w:pPr>
        <w:spacing w:after="0" w:line="240" w:lineRule="auto"/>
        <w:jc w:val="center"/>
        <w:rPr>
          <w:rFonts w:asciiTheme="majorHAnsi" w:hAnsiTheme="majorHAnsi" w:cstheme="majorHAnsi"/>
          <w:b/>
          <w:color w:val="000000" w:themeColor="text1"/>
        </w:rPr>
      </w:pPr>
    </w:p>
    <w:p w14:paraId="7D16FABD" w14:textId="44FDFB42" w:rsidR="009E71B4" w:rsidRPr="00CC2CBF" w:rsidRDefault="00DE2A1B" w:rsidP="00252FAA">
      <w:pPr>
        <w:spacing w:after="0" w:line="240" w:lineRule="auto"/>
        <w:jc w:val="center"/>
        <w:rPr>
          <w:rFonts w:asciiTheme="majorHAnsi" w:hAnsiTheme="majorHAnsi" w:cstheme="majorHAnsi"/>
          <w:b/>
          <w:color w:val="000000" w:themeColor="text1"/>
          <w:sz w:val="28"/>
        </w:rPr>
      </w:pPr>
      <w:r w:rsidRPr="00CC2CBF">
        <w:rPr>
          <w:rFonts w:asciiTheme="majorHAnsi" w:hAnsiTheme="majorHAnsi" w:cstheme="majorHAnsi"/>
          <w:b/>
          <w:color w:val="000000" w:themeColor="text1"/>
          <w:sz w:val="28"/>
        </w:rPr>
        <w:t>Manutentore imbarcazioni da diporto - CS2786ED9045</w:t>
      </w:r>
    </w:p>
    <w:tbl>
      <w:tblPr>
        <w:tblW w:w="9654" w:type="dxa"/>
        <w:tblInd w:w="55" w:type="dxa"/>
        <w:tblLayout w:type="fixed"/>
        <w:tblCellMar>
          <w:left w:w="70" w:type="dxa"/>
          <w:right w:w="70" w:type="dxa"/>
        </w:tblCellMar>
        <w:tblLook w:val="04A0" w:firstRow="1" w:lastRow="0" w:firstColumn="1" w:lastColumn="0" w:noHBand="0" w:noVBand="1"/>
      </w:tblPr>
      <w:tblGrid>
        <w:gridCol w:w="3276"/>
        <w:gridCol w:w="6378"/>
      </w:tblGrid>
      <w:tr w:rsidR="00DE2A1B" w:rsidRPr="000E341B" w14:paraId="2887E6A5" w14:textId="77777777" w:rsidTr="001D2062">
        <w:trPr>
          <w:trHeight w:val="600"/>
        </w:trPr>
        <w:tc>
          <w:tcPr>
            <w:tcW w:w="3276" w:type="dxa"/>
            <w:tcBorders>
              <w:top w:val="single" w:sz="4" w:space="0" w:color="auto"/>
              <w:left w:val="single" w:sz="4" w:space="0" w:color="auto"/>
              <w:bottom w:val="single" w:sz="4" w:space="0" w:color="auto"/>
              <w:right w:val="single" w:sz="4" w:space="0" w:color="auto"/>
            </w:tcBorders>
            <w:vAlign w:val="center"/>
            <w:hideMark/>
          </w:tcPr>
          <w:p w14:paraId="58977D8C" w14:textId="77777777" w:rsidR="00DE2A1B" w:rsidRPr="000E341B" w:rsidRDefault="00DE2A1B"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rPr>
              <w:t>MODULI FORMATIVI</w:t>
            </w:r>
          </w:p>
        </w:tc>
        <w:tc>
          <w:tcPr>
            <w:tcW w:w="6378" w:type="dxa"/>
            <w:tcBorders>
              <w:top w:val="single" w:sz="4" w:space="0" w:color="auto"/>
              <w:left w:val="nil"/>
              <w:bottom w:val="single" w:sz="4" w:space="0" w:color="auto"/>
              <w:right w:val="single" w:sz="4" w:space="0" w:color="auto"/>
            </w:tcBorders>
            <w:vAlign w:val="center"/>
            <w:hideMark/>
          </w:tcPr>
          <w:p w14:paraId="46B85454" w14:textId="77777777" w:rsidR="00DE2A1B" w:rsidRPr="000E341B" w:rsidRDefault="00DE2A1B"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rPr>
              <w:t>CONOSCENZE ESSENZIALI</w:t>
            </w:r>
          </w:p>
        </w:tc>
      </w:tr>
      <w:tr w:rsidR="00DE2A1B" w:rsidRPr="000E341B" w14:paraId="272FC446" w14:textId="77777777" w:rsidTr="001D2062">
        <w:trPr>
          <w:trHeight w:val="242"/>
        </w:trPr>
        <w:tc>
          <w:tcPr>
            <w:tcW w:w="3276" w:type="dxa"/>
            <w:vMerge w:val="restart"/>
            <w:tcBorders>
              <w:top w:val="single" w:sz="4" w:space="0" w:color="auto"/>
              <w:left w:val="single" w:sz="4" w:space="0" w:color="auto"/>
              <w:right w:val="single" w:sz="4" w:space="0" w:color="auto"/>
            </w:tcBorders>
            <w:vAlign w:val="center"/>
          </w:tcPr>
          <w:p w14:paraId="00A81067" w14:textId="4A03B030" w:rsidR="00DE2A1B" w:rsidRPr="000E341B" w:rsidRDefault="00DE2A1B" w:rsidP="00DE2A1B">
            <w:pPr>
              <w:spacing w:after="0" w:line="240" w:lineRule="auto"/>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Definire e pianificare le fasi delle operazioni da compiere sulla base delle istruzioni ricevute e del sistema di relazioni</w:t>
            </w:r>
          </w:p>
        </w:tc>
        <w:tc>
          <w:tcPr>
            <w:tcW w:w="6378" w:type="dxa"/>
            <w:tcBorders>
              <w:top w:val="single" w:sz="4" w:space="0" w:color="auto"/>
              <w:left w:val="single" w:sz="4" w:space="0" w:color="auto"/>
              <w:bottom w:val="single" w:sz="4" w:space="0" w:color="auto"/>
              <w:right w:val="single" w:sz="4" w:space="0" w:color="auto"/>
            </w:tcBorders>
            <w:vAlign w:val="center"/>
          </w:tcPr>
          <w:p w14:paraId="4A89E555" w14:textId="2F49F9D2" w:rsidR="00DE2A1B" w:rsidRPr="000E341B" w:rsidRDefault="00DE2A1B" w:rsidP="00DE2A1B">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Normativa di sicurezza igiene, salvaguardia ambientale di settore</w:t>
            </w:r>
          </w:p>
        </w:tc>
      </w:tr>
      <w:tr w:rsidR="00DE2A1B" w:rsidRPr="000E341B" w14:paraId="748DEEEC" w14:textId="77777777" w:rsidTr="001D2062">
        <w:trPr>
          <w:trHeight w:val="240"/>
        </w:trPr>
        <w:tc>
          <w:tcPr>
            <w:tcW w:w="3276" w:type="dxa"/>
            <w:vMerge/>
            <w:tcBorders>
              <w:left w:val="single" w:sz="4" w:space="0" w:color="auto"/>
              <w:right w:val="single" w:sz="4" w:space="0" w:color="auto"/>
            </w:tcBorders>
            <w:vAlign w:val="center"/>
          </w:tcPr>
          <w:p w14:paraId="77C687BE" w14:textId="77777777" w:rsidR="00DE2A1B" w:rsidRPr="000E341B" w:rsidRDefault="00DE2A1B" w:rsidP="00DE2A1B">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16527638" w14:textId="4401B8AB" w:rsidR="00DE2A1B" w:rsidRPr="000E341B" w:rsidRDefault="00DE2A1B" w:rsidP="00DE2A1B">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Principali terminologie tecniche del settore</w:t>
            </w:r>
          </w:p>
        </w:tc>
      </w:tr>
      <w:tr w:rsidR="00DE2A1B" w:rsidRPr="000E341B" w14:paraId="49AE05CA" w14:textId="77777777" w:rsidTr="001D2062">
        <w:trPr>
          <w:trHeight w:val="240"/>
        </w:trPr>
        <w:tc>
          <w:tcPr>
            <w:tcW w:w="3276" w:type="dxa"/>
            <w:vMerge/>
            <w:tcBorders>
              <w:left w:val="single" w:sz="4" w:space="0" w:color="auto"/>
              <w:right w:val="single" w:sz="4" w:space="0" w:color="auto"/>
            </w:tcBorders>
            <w:vAlign w:val="center"/>
          </w:tcPr>
          <w:p w14:paraId="0413D6DD" w14:textId="77777777" w:rsidR="00DE2A1B" w:rsidRPr="000E341B" w:rsidRDefault="00DE2A1B" w:rsidP="00DE2A1B">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08268AF8" w14:textId="111647A0" w:rsidR="00DE2A1B" w:rsidRPr="000E341B" w:rsidRDefault="00DE2A1B" w:rsidP="00DE2A1B">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Processi e cicli di realizzazione di uno scafo</w:t>
            </w:r>
          </w:p>
        </w:tc>
      </w:tr>
      <w:tr w:rsidR="00DE2A1B" w:rsidRPr="000E341B" w14:paraId="45514A48" w14:textId="77777777" w:rsidTr="001D2062">
        <w:trPr>
          <w:trHeight w:val="240"/>
        </w:trPr>
        <w:tc>
          <w:tcPr>
            <w:tcW w:w="3276" w:type="dxa"/>
            <w:vMerge/>
            <w:tcBorders>
              <w:left w:val="single" w:sz="4" w:space="0" w:color="auto"/>
              <w:right w:val="single" w:sz="4" w:space="0" w:color="auto"/>
            </w:tcBorders>
            <w:vAlign w:val="center"/>
          </w:tcPr>
          <w:p w14:paraId="3420EAFA" w14:textId="77777777" w:rsidR="00DE2A1B" w:rsidRPr="000E341B" w:rsidRDefault="00DE2A1B" w:rsidP="00DE2A1B">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6DE3556E" w14:textId="1EC66DE3" w:rsidR="00DE2A1B" w:rsidRPr="000E341B" w:rsidRDefault="00DE2A1B" w:rsidP="00DE2A1B">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Tecniche di comunicazione organizzativa</w:t>
            </w:r>
          </w:p>
        </w:tc>
      </w:tr>
      <w:tr w:rsidR="00DE2A1B" w:rsidRPr="000E341B" w14:paraId="32525437" w14:textId="77777777" w:rsidTr="001D2062">
        <w:trPr>
          <w:trHeight w:val="240"/>
        </w:trPr>
        <w:tc>
          <w:tcPr>
            <w:tcW w:w="3276" w:type="dxa"/>
            <w:vMerge/>
            <w:tcBorders>
              <w:left w:val="single" w:sz="4" w:space="0" w:color="auto"/>
              <w:right w:val="single" w:sz="4" w:space="0" w:color="auto"/>
            </w:tcBorders>
            <w:vAlign w:val="center"/>
          </w:tcPr>
          <w:p w14:paraId="5A9B8698" w14:textId="77777777" w:rsidR="00DE2A1B" w:rsidRPr="000E341B" w:rsidRDefault="00DE2A1B" w:rsidP="00DE2A1B">
            <w:pPr>
              <w:spacing w:after="0" w:line="240" w:lineRule="auto"/>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1B875847" w14:textId="3D72701C" w:rsidR="00DE2A1B" w:rsidRPr="000E341B" w:rsidRDefault="00DE2A1B" w:rsidP="00DE2A1B">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Tecniche di pianificazione</w:t>
            </w:r>
          </w:p>
        </w:tc>
      </w:tr>
      <w:tr w:rsidR="00DE2A1B" w:rsidRPr="000E341B" w14:paraId="31386175" w14:textId="77777777" w:rsidTr="001D2062">
        <w:trPr>
          <w:trHeight w:val="243"/>
        </w:trPr>
        <w:tc>
          <w:tcPr>
            <w:tcW w:w="3276" w:type="dxa"/>
            <w:vMerge w:val="restart"/>
            <w:tcBorders>
              <w:top w:val="single" w:sz="4" w:space="0" w:color="auto"/>
              <w:left w:val="single" w:sz="4" w:space="0" w:color="auto"/>
              <w:right w:val="single" w:sz="4" w:space="0" w:color="auto"/>
            </w:tcBorders>
            <w:vAlign w:val="center"/>
          </w:tcPr>
          <w:p w14:paraId="129FF074" w14:textId="3D0FFC37" w:rsidR="00DE2A1B" w:rsidRPr="000E341B" w:rsidRDefault="00DE2A1B" w:rsidP="00DE2A1B">
            <w:pPr>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Effettuare la manutenzione ordinaria e straordinaria di una imbarcazione da diporto, nel rispetto della normativa specifica di settore</w:t>
            </w:r>
          </w:p>
        </w:tc>
        <w:tc>
          <w:tcPr>
            <w:tcW w:w="6378" w:type="dxa"/>
            <w:tcBorders>
              <w:top w:val="single" w:sz="4" w:space="0" w:color="auto"/>
              <w:left w:val="single" w:sz="4" w:space="0" w:color="auto"/>
              <w:bottom w:val="single" w:sz="4" w:space="0" w:color="auto"/>
              <w:right w:val="single" w:sz="4" w:space="0" w:color="auto"/>
            </w:tcBorders>
            <w:vAlign w:val="center"/>
          </w:tcPr>
          <w:p w14:paraId="1CD84E16" w14:textId="5E6F5552" w:rsidR="00DE2A1B" w:rsidRPr="000E341B" w:rsidRDefault="00DE2A1B" w:rsidP="00DE2A1B">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Elementi di struttura e componenti dell'imbarcazione da diporto</w:t>
            </w:r>
          </w:p>
        </w:tc>
      </w:tr>
      <w:tr w:rsidR="00DE2A1B" w:rsidRPr="000E341B" w14:paraId="6EAB62EF" w14:textId="77777777" w:rsidTr="001D2062">
        <w:trPr>
          <w:trHeight w:val="242"/>
        </w:trPr>
        <w:tc>
          <w:tcPr>
            <w:tcW w:w="3276" w:type="dxa"/>
            <w:vMerge/>
            <w:tcBorders>
              <w:left w:val="single" w:sz="4" w:space="0" w:color="auto"/>
              <w:right w:val="single" w:sz="4" w:space="0" w:color="auto"/>
            </w:tcBorders>
            <w:vAlign w:val="center"/>
          </w:tcPr>
          <w:p w14:paraId="4E9E14D3" w14:textId="77777777" w:rsidR="00DE2A1B" w:rsidRPr="000E341B" w:rsidRDefault="00DE2A1B" w:rsidP="00DE2A1B">
            <w:pPr>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2191BA78" w14:textId="702914A9" w:rsidR="00DE2A1B" w:rsidRPr="000E341B" w:rsidRDefault="00DE2A1B" w:rsidP="00DE2A1B">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Normativa di sicurezza del cantiere nautico</w:t>
            </w:r>
          </w:p>
        </w:tc>
      </w:tr>
      <w:tr w:rsidR="00DE2A1B" w:rsidRPr="000E341B" w14:paraId="16F4EC59" w14:textId="77777777" w:rsidTr="001D2062">
        <w:trPr>
          <w:trHeight w:val="242"/>
        </w:trPr>
        <w:tc>
          <w:tcPr>
            <w:tcW w:w="3276" w:type="dxa"/>
            <w:vMerge/>
            <w:tcBorders>
              <w:left w:val="single" w:sz="4" w:space="0" w:color="auto"/>
              <w:right w:val="single" w:sz="4" w:space="0" w:color="auto"/>
            </w:tcBorders>
            <w:vAlign w:val="center"/>
          </w:tcPr>
          <w:p w14:paraId="3FFF66C2" w14:textId="77777777" w:rsidR="00DE2A1B" w:rsidRPr="000E341B" w:rsidRDefault="00DE2A1B" w:rsidP="00DE2A1B">
            <w:pPr>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4415E4BC" w14:textId="730A8A7B" w:rsidR="00DE2A1B" w:rsidRPr="000E341B" w:rsidRDefault="00DE2A1B" w:rsidP="00DE2A1B">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Principali tecniche di lavorazione e montaggio delle diverse tipologie di scafo</w:t>
            </w:r>
          </w:p>
        </w:tc>
      </w:tr>
      <w:tr w:rsidR="00DE2A1B" w:rsidRPr="000E341B" w14:paraId="23A9F78F" w14:textId="77777777" w:rsidTr="001D2062">
        <w:trPr>
          <w:trHeight w:val="242"/>
        </w:trPr>
        <w:tc>
          <w:tcPr>
            <w:tcW w:w="3276" w:type="dxa"/>
            <w:vMerge/>
            <w:tcBorders>
              <w:left w:val="single" w:sz="4" w:space="0" w:color="auto"/>
              <w:right w:val="single" w:sz="4" w:space="0" w:color="auto"/>
            </w:tcBorders>
            <w:vAlign w:val="center"/>
          </w:tcPr>
          <w:p w14:paraId="4D1BC2F6" w14:textId="77777777" w:rsidR="00DE2A1B" w:rsidRPr="000E341B" w:rsidRDefault="00DE2A1B" w:rsidP="00DE2A1B">
            <w:pPr>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3D132CC9" w14:textId="766F90E2" w:rsidR="00DE2A1B" w:rsidRPr="000E341B" w:rsidRDefault="00DE2A1B" w:rsidP="00DE2A1B">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Rischi e dispositivi specifici di protezione</w:t>
            </w:r>
          </w:p>
        </w:tc>
      </w:tr>
      <w:tr w:rsidR="00DE2A1B" w:rsidRPr="000E341B" w14:paraId="67DA2B32" w14:textId="77777777" w:rsidTr="001D2062">
        <w:trPr>
          <w:trHeight w:val="242"/>
        </w:trPr>
        <w:tc>
          <w:tcPr>
            <w:tcW w:w="3276" w:type="dxa"/>
            <w:vMerge/>
            <w:tcBorders>
              <w:left w:val="single" w:sz="4" w:space="0" w:color="auto"/>
              <w:right w:val="single" w:sz="4" w:space="0" w:color="auto"/>
            </w:tcBorders>
            <w:vAlign w:val="center"/>
          </w:tcPr>
          <w:p w14:paraId="4A8AE8F0" w14:textId="77777777" w:rsidR="00DE2A1B" w:rsidRPr="000E341B" w:rsidRDefault="00DE2A1B" w:rsidP="00DE2A1B">
            <w:pPr>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4E171DAC" w14:textId="31162636" w:rsidR="00DE2A1B" w:rsidRPr="000E341B" w:rsidRDefault="00DE2A1B" w:rsidP="00DE2A1B">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Tecniche di diagnosi dell'usura e dei danni delle componenti dello scafo</w:t>
            </w:r>
          </w:p>
        </w:tc>
      </w:tr>
      <w:tr w:rsidR="00DE2A1B" w:rsidRPr="000E341B" w14:paraId="1395B74B" w14:textId="77777777" w:rsidTr="001D2062">
        <w:trPr>
          <w:trHeight w:val="242"/>
        </w:trPr>
        <w:tc>
          <w:tcPr>
            <w:tcW w:w="3276" w:type="dxa"/>
            <w:vMerge/>
            <w:tcBorders>
              <w:left w:val="single" w:sz="4" w:space="0" w:color="auto"/>
              <w:right w:val="single" w:sz="4" w:space="0" w:color="auto"/>
            </w:tcBorders>
            <w:vAlign w:val="center"/>
          </w:tcPr>
          <w:p w14:paraId="37B80398" w14:textId="77777777" w:rsidR="00DE2A1B" w:rsidRPr="000E341B" w:rsidRDefault="00DE2A1B" w:rsidP="00DE2A1B">
            <w:pPr>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296E9D4F" w14:textId="39C4C60D" w:rsidR="00DE2A1B" w:rsidRPr="000E341B" w:rsidRDefault="00DE2A1B" w:rsidP="00DE2A1B">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Tecniche e procedure di manutenzione ordinaria e straordinaria delle diverse tipologie di scafo</w:t>
            </w:r>
          </w:p>
        </w:tc>
      </w:tr>
      <w:tr w:rsidR="00DE2A1B" w:rsidRPr="000E341B" w14:paraId="3417D98D" w14:textId="77777777" w:rsidTr="001D2062">
        <w:trPr>
          <w:trHeight w:val="451"/>
        </w:trPr>
        <w:tc>
          <w:tcPr>
            <w:tcW w:w="3276" w:type="dxa"/>
            <w:vMerge w:val="restart"/>
            <w:tcBorders>
              <w:top w:val="single" w:sz="4" w:space="0" w:color="auto"/>
              <w:left w:val="single" w:sz="4" w:space="0" w:color="auto"/>
              <w:right w:val="single" w:sz="4" w:space="0" w:color="auto"/>
            </w:tcBorders>
            <w:vAlign w:val="center"/>
          </w:tcPr>
          <w:p w14:paraId="493BF8B5" w14:textId="1840151C" w:rsidR="00DE2A1B" w:rsidRPr="000E341B" w:rsidRDefault="00DE2A1B" w:rsidP="00DE2A1B">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Eseguire le operazioni di finitura e pitturazione dello scafo, nel rispetto delle specifiche progettuali</w:t>
            </w:r>
          </w:p>
        </w:tc>
        <w:tc>
          <w:tcPr>
            <w:tcW w:w="6378" w:type="dxa"/>
            <w:tcBorders>
              <w:top w:val="single" w:sz="4" w:space="0" w:color="auto"/>
              <w:left w:val="single" w:sz="4" w:space="0" w:color="auto"/>
              <w:bottom w:val="single" w:sz="4" w:space="0" w:color="auto"/>
              <w:right w:val="single" w:sz="4" w:space="0" w:color="auto"/>
            </w:tcBorders>
            <w:vAlign w:val="center"/>
          </w:tcPr>
          <w:p w14:paraId="1CC10635" w14:textId="0662A808" w:rsidR="00DE2A1B" w:rsidRPr="000E341B" w:rsidRDefault="00DE2A1B" w:rsidP="00DE2A1B">
            <w:pPr>
              <w:pStyle w:val="Paragrafoelenco"/>
              <w:numPr>
                <w:ilvl w:val="0"/>
                <w:numId w:val="40"/>
              </w:numPr>
              <w:spacing w:after="0" w:line="240" w:lineRule="auto"/>
              <w:ind w:left="368"/>
              <w:rPr>
                <w:rFonts w:asciiTheme="majorHAnsi" w:hAnsiTheme="majorHAnsi" w:cstheme="majorHAnsi"/>
              </w:rPr>
            </w:pPr>
            <w:r w:rsidRPr="000E341B">
              <w:rPr>
                <w:rFonts w:asciiTheme="majorHAnsi" w:hAnsiTheme="majorHAnsi" w:cstheme="majorHAnsi"/>
              </w:rPr>
              <w:t>Rischi e dispositivi specifici di protezione</w:t>
            </w:r>
          </w:p>
        </w:tc>
      </w:tr>
      <w:tr w:rsidR="00DE2A1B" w:rsidRPr="000E341B" w14:paraId="0EC82017" w14:textId="77777777" w:rsidTr="001D2062">
        <w:trPr>
          <w:trHeight w:val="451"/>
        </w:trPr>
        <w:tc>
          <w:tcPr>
            <w:tcW w:w="3276" w:type="dxa"/>
            <w:vMerge/>
            <w:tcBorders>
              <w:left w:val="single" w:sz="4" w:space="0" w:color="auto"/>
              <w:bottom w:val="single" w:sz="4" w:space="0" w:color="auto"/>
              <w:right w:val="single" w:sz="4" w:space="0" w:color="auto"/>
            </w:tcBorders>
            <w:vAlign w:val="center"/>
          </w:tcPr>
          <w:p w14:paraId="1842F2BB" w14:textId="77777777" w:rsidR="00DE2A1B" w:rsidRPr="000E341B" w:rsidRDefault="00DE2A1B" w:rsidP="00DE2A1B">
            <w:pPr>
              <w:spacing w:after="0" w:line="240" w:lineRule="auto"/>
              <w:jc w:val="center"/>
              <w:rPr>
                <w:rFonts w:asciiTheme="majorHAnsi" w:eastAsia="Times New Roman" w:hAnsiTheme="majorHAnsi" w:cstheme="majorHAnsi"/>
              </w:rPr>
            </w:pPr>
          </w:p>
        </w:tc>
        <w:tc>
          <w:tcPr>
            <w:tcW w:w="6378" w:type="dxa"/>
            <w:tcBorders>
              <w:top w:val="nil"/>
              <w:left w:val="single" w:sz="4" w:space="0" w:color="auto"/>
              <w:bottom w:val="single" w:sz="4" w:space="0" w:color="auto"/>
              <w:right w:val="single" w:sz="4" w:space="0" w:color="auto"/>
            </w:tcBorders>
            <w:vAlign w:val="center"/>
          </w:tcPr>
          <w:p w14:paraId="5B66B8B0" w14:textId="11D4F833" w:rsidR="00DE2A1B" w:rsidRPr="000E341B" w:rsidRDefault="00DE2A1B" w:rsidP="00DE2A1B">
            <w:pPr>
              <w:pStyle w:val="Paragrafoelenco"/>
              <w:numPr>
                <w:ilvl w:val="0"/>
                <w:numId w:val="40"/>
              </w:numPr>
              <w:spacing w:after="0" w:line="240" w:lineRule="auto"/>
              <w:ind w:left="368"/>
              <w:rPr>
                <w:rFonts w:asciiTheme="majorHAnsi" w:hAnsiTheme="majorHAnsi" w:cstheme="majorHAnsi"/>
              </w:rPr>
            </w:pPr>
            <w:r w:rsidRPr="000E341B">
              <w:rPr>
                <w:rFonts w:asciiTheme="majorHAnsi" w:hAnsiTheme="majorHAnsi" w:cstheme="majorHAnsi"/>
              </w:rPr>
              <w:t>Tipologie, materiali e tecniche di stuccatura, coibentazione, verniciatura, laminazione e resinatura</w:t>
            </w:r>
          </w:p>
        </w:tc>
      </w:tr>
      <w:tr w:rsidR="00DE2A1B" w:rsidRPr="000E341B" w14:paraId="1787F3B5" w14:textId="77777777" w:rsidTr="001D2062">
        <w:trPr>
          <w:trHeight w:val="846"/>
        </w:trPr>
        <w:tc>
          <w:tcPr>
            <w:tcW w:w="3276" w:type="dxa"/>
            <w:tcBorders>
              <w:top w:val="single" w:sz="4" w:space="0" w:color="auto"/>
              <w:left w:val="single" w:sz="4" w:space="0" w:color="auto"/>
              <w:bottom w:val="single" w:sz="4" w:space="0" w:color="auto"/>
              <w:right w:val="single" w:sz="4" w:space="0" w:color="auto"/>
            </w:tcBorders>
            <w:vAlign w:val="center"/>
            <w:hideMark/>
          </w:tcPr>
          <w:p w14:paraId="1201B5D7" w14:textId="77777777" w:rsidR="00DE2A1B" w:rsidRPr="000E341B" w:rsidRDefault="00DE2A1B" w:rsidP="00DE2A1B">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Igiene e sicurezza sul luogo di lavoro</w:t>
            </w:r>
          </w:p>
        </w:tc>
        <w:tc>
          <w:tcPr>
            <w:tcW w:w="6378" w:type="dxa"/>
            <w:tcBorders>
              <w:top w:val="single" w:sz="4" w:space="0" w:color="auto"/>
              <w:left w:val="single" w:sz="4" w:space="0" w:color="auto"/>
              <w:bottom w:val="single" w:sz="4" w:space="0" w:color="auto"/>
              <w:right w:val="single" w:sz="4" w:space="0" w:color="auto"/>
            </w:tcBorders>
          </w:tcPr>
          <w:p w14:paraId="66A9B4BF" w14:textId="77777777" w:rsidR="00DE2A1B" w:rsidRPr="000E341B" w:rsidRDefault="00DE2A1B" w:rsidP="00DE2A1B">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I concetti di base in tema di salute e sicurezza sul luogo di lavoro con approfondimenti specifici inerenti la professione e il livello di rischio</w:t>
            </w:r>
          </w:p>
        </w:tc>
      </w:tr>
      <w:tr w:rsidR="00DE2A1B" w:rsidRPr="000E341B" w14:paraId="5CE5DA90" w14:textId="77777777" w:rsidTr="001D2062">
        <w:trPr>
          <w:trHeight w:val="521"/>
        </w:trPr>
        <w:tc>
          <w:tcPr>
            <w:tcW w:w="3276" w:type="dxa"/>
            <w:tcBorders>
              <w:top w:val="nil"/>
              <w:left w:val="single" w:sz="4" w:space="0" w:color="auto"/>
              <w:bottom w:val="single" w:sz="4" w:space="0" w:color="auto"/>
              <w:right w:val="single" w:sz="4" w:space="0" w:color="auto"/>
            </w:tcBorders>
            <w:noWrap/>
            <w:vAlign w:val="center"/>
            <w:hideMark/>
          </w:tcPr>
          <w:p w14:paraId="559D24F2" w14:textId="77777777" w:rsidR="00DE2A1B" w:rsidRPr="000E341B" w:rsidRDefault="00DE2A1B" w:rsidP="00DE2A1B">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Alfabetizzazione informatica</w:t>
            </w:r>
          </w:p>
        </w:tc>
        <w:tc>
          <w:tcPr>
            <w:tcW w:w="6378" w:type="dxa"/>
            <w:tcBorders>
              <w:top w:val="nil"/>
              <w:left w:val="single" w:sz="4" w:space="0" w:color="auto"/>
              <w:bottom w:val="single" w:sz="4" w:space="0" w:color="auto"/>
              <w:right w:val="single" w:sz="4" w:space="0" w:color="auto"/>
            </w:tcBorders>
          </w:tcPr>
          <w:p w14:paraId="089F289E" w14:textId="77777777" w:rsidR="00DE2A1B" w:rsidRPr="000E341B" w:rsidRDefault="00DE2A1B" w:rsidP="00DE2A1B">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Conoscenze di base per l’utilizzo del computer e della rete internet</w:t>
            </w:r>
          </w:p>
        </w:tc>
      </w:tr>
      <w:tr w:rsidR="00DE2A1B" w:rsidRPr="000E341B" w14:paraId="3F49F166" w14:textId="77777777" w:rsidTr="001D2062">
        <w:trPr>
          <w:trHeight w:val="212"/>
        </w:trPr>
        <w:tc>
          <w:tcPr>
            <w:tcW w:w="3276" w:type="dxa"/>
            <w:tcBorders>
              <w:top w:val="nil"/>
              <w:left w:val="single" w:sz="4" w:space="0" w:color="auto"/>
              <w:bottom w:val="single" w:sz="4" w:space="0" w:color="auto"/>
              <w:right w:val="single" w:sz="4" w:space="0" w:color="auto"/>
            </w:tcBorders>
            <w:vAlign w:val="center"/>
            <w:hideMark/>
          </w:tcPr>
          <w:p w14:paraId="78FEA3BF" w14:textId="77777777" w:rsidR="00DE2A1B" w:rsidRPr="000E341B" w:rsidRDefault="00DE2A1B" w:rsidP="00DE2A1B">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Lingua straniera</w:t>
            </w:r>
          </w:p>
        </w:tc>
        <w:tc>
          <w:tcPr>
            <w:tcW w:w="6378" w:type="dxa"/>
            <w:tcBorders>
              <w:top w:val="nil"/>
              <w:left w:val="single" w:sz="4" w:space="0" w:color="auto"/>
              <w:bottom w:val="single" w:sz="4" w:space="0" w:color="auto"/>
              <w:right w:val="single" w:sz="4" w:space="0" w:color="auto"/>
            </w:tcBorders>
          </w:tcPr>
          <w:p w14:paraId="5BDCC3A1" w14:textId="77777777" w:rsidR="00DE2A1B" w:rsidRPr="000E341B" w:rsidRDefault="00DE2A1B" w:rsidP="00DE2A1B">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Lingua inglese base per la professione</w:t>
            </w:r>
          </w:p>
        </w:tc>
      </w:tr>
    </w:tbl>
    <w:p w14:paraId="7742CBF5" w14:textId="77777777" w:rsidR="00DE2A1B" w:rsidRPr="000E341B" w:rsidRDefault="00DE2A1B" w:rsidP="002F7C2B">
      <w:pPr>
        <w:spacing w:after="0" w:line="240" w:lineRule="auto"/>
        <w:jc w:val="center"/>
        <w:rPr>
          <w:rFonts w:asciiTheme="majorHAnsi" w:hAnsiTheme="majorHAnsi" w:cstheme="majorHAnsi"/>
          <w:b/>
          <w:color w:val="000000" w:themeColor="text1"/>
        </w:rPr>
      </w:pPr>
    </w:p>
    <w:p w14:paraId="4D9A0C24" w14:textId="45164105" w:rsidR="00CC2CBF" w:rsidRDefault="00CC2CBF">
      <w:pPr>
        <w:spacing w:after="0" w:line="240" w:lineRule="auto"/>
        <w:rPr>
          <w:rFonts w:asciiTheme="majorHAnsi" w:hAnsiTheme="majorHAnsi" w:cstheme="majorHAnsi"/>
          <w:b/>
          <w:color w:val="000000" w:themeColor="text1"/>
        </w:rPr>
      </w:pPr>
      <w:r>
        <w:rPr>
          <w:rFonts w:asciiTheme="majorHAnsi" w:hAnsiTheme="majorHAnsi" w:cstheme="majorHAnsi"/>
          <w:b/>
          <w:color w:val="000000" w:themeColor="text1"/>
        </w:rPr>
        <w:br w:type="page"/>
      </w:r>
    </w:p>
    <w:p w14:paraId="01C93D2E" w14:textId="77777777" w:rsidR="002F7C2B" w:rsidRPr="000E341B" w:rsidRDefault="002F7C2B" w:rsidP="002F7C2B">
      <w:pPr>
        <w:spacing w:after="0" w:line="240" w:lineRule="auto"/>
        <w:jc w:val="center"/>
        <w:rPr>
          <w:rFonts w:asciiTheme="majorHAnsi" w:hAnsiTheme="majorHAnsi" w:cstheme="majorHAnsi"/>
          <w:b/>
          <w:color w:val="000000" w:themeColor="text1"/>
        </w:rPr>
      </w:pPr>
    </w:p>
    <w:p w14:paraId="569B7C58" w14:textId="5134D172" w:rsidR="002F7C2B" w:rsidRPr="00CC2CBF" w:rsidRDefault="002F7C2B" w:rsidP="002F7C2B">
      <w:pPr>
        <w:spacing w:after="0" w:line="240" w:lineRule="auto"/>
        <w:jc w:val="center"/>
        <w:rPr>
          <w:rFonts w:asciiTheme="majorHAnsi" w:hAnsiTheme="majorHAnsi" w:cstheme="majorHAnsi"/>
          <w:b/>
          <w:color w:val="000000" w:themeColor="text1"/>
          <w:sz w:val="28"/>
        </w:rPr>
      </w:pPr>
      <w:r w:rsidRPr="00CC2CBF">
        <w:rPr>
          <w:rFonts w:asciiTheme="majorHAnsi" w:hAnsiTheme="majorHAnsi" w:cstheme="majorHAnsi"/>
          <w:b/>
          <w:color w:val="000000" w:themeColor="text1"/>
          <w:sz w:val="28"/>
        </w:rPr>
        <w:t>Addetto alla saldatura elettrica - CS2793ED9101</w:t>
      </w:r>
    </w:p>
    <w:tbl>
      <w:tblPr>
        <w:tblW w:w="9654" w:type="dxa"/>
        <w:tblInd w:w="55" w:type="dxa"/>
        <w:tblLayout w:type="fixed"/>
        <w:tblCellMar>
          <w:left w:w="70" w:type="dxa"/>
          <w:right w:w="70" w:type="dxa"/>
        </w:tblCellMar>
        <w:tblLook w:val="04A0" w:firstRow="1" w:lastRow="0" w:firstColumn="1" w:lastColumn="0" w:noHBand="0" w:noVBand="1"/>
      </w:tblPr>
      <w:tblGrid>
        <w:gridCol w:w="3276"/>
        <w:gridCol w:w="6378"/>
      </w:tblGrid>
      <w:tr w:rsidR="002F7C2B" w:rsidRPr="000E341B" w14:paraId="042E5138" w14:textId="77777777" w:rsidTr="001D2062">
        <w:trPr>
          <w:trHeight w:val="600"/>
        </w:trPr>
        <w:tc>
          <w:tcPr>
            <w:tcW w:w="3276" w:type="dxa"/>
            <w:tcBorders>
              <w:top w:val="single" w:sz="4" w:space="0" w:color="auto"/>
              <w:left w:val="single" w:sz="4" w:space="0" w:color="auto"/>
              <w:bottom w:val="single" w:sz="4" w:space="0" w:color="auto"/>
              <w:right w:val="single" w:sz="4" w:space="0" w:color="auto"/>
            </w:tcBorders>
            <w:vAlign w:val="center"/>
            <w:hideMark/>
          </w:tcPr>
          <w:p w14:paraId="3126C821" w14:textId="77777777" w:rsidR="002F7C2B" w:rsidRPr="000E341B" w:rsidRDefault="002F7C2B"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rPr>
              <w:t>MODULI FORMATIVI</w:t>
            </w:r>
          </w:p>
        </w:tc>
        <w:tc>
          <w:tcPr>
            <w:tcW w:w="6378" w:type="dxa"/>
            <w:tcBorders>
              <w:top w:val="single" w:sz="4" w:space="0" w:color="auto"/>
              <w:left w:val="nil"/>
              <w:bottom w:val="single" w:sz="4" w:space="0" w:color="auto"/>
              <w:right w:val="single" w:sz="4" w:space="0" w:color="auto"/>
            </w:tcBorders>
            <w:vAlign w:val="center"/>
            <w:hideMark/>
          </w:tcPr>
          <w:p w14:paraId="37D86884" w14:textId="77777777" w:rsidR="002F7C2B" w:rsidRPr="000E341B" w:rsidRDefault="002F7C2B"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rPr>
              <w:t>CONOSCENZE ESSENZIALI</w:t>
            </w:r>
          </w:p>
        </w:tc>
      </w:tr>
      <w:tr w:rsidR="002F7C2B" w:rsidRPr="000E341B" w14:paraId="2A462222" w14:textId="77777777" w:rsidTr="001D2062">
        <w:trPr>
          <w:trHeight w:val="242"/>
        </w:trPr>
        <w:tc>
          <w:tcPr>
            <w:tcW w:w="3276" w:type="dxa"/>
            <w:tcBorders>
              <w:top w:val="single" w:sz="4" w:space="0" w:color="auto"/>
              <w:left w:val="single" w:sz="4" w:space="0" w:color="auto"/>
              <w:right w:val="single" w:sz="4" w:space="0" w:color="auto"/>
            </w:tcBorders>
            <w:vAlign w:val="center"/>
          </w:tcPr>
          <w:p w14:paraId="7FEE8CD5" w14:textId="37E7E660" w:rsidR="002F7C2B" w:rsidRPr="000E341B" w:rsidRDefault="00FB25F3" w:rsidP="00FB25F3">
            <w:pPr>
              <w:spacing w:after="0" w:line="240" w:lineRule="auto"/>
              <w:jc w:val="center"/>
              <w:rPr>
                <w:rFonts w:asciiTheme="majorHAnsi" w:eastAsia="Times New Roman" w:hAnsiTheme="majorHAnsi" w:cstheme="majorHAnsi"/>
              </w:rPr>
            </w:pPr>
            <w:r w:rsidRPr="000E341B">
              <w:rPr>
                <w:rFonts w:asciiTheme="majorHAnsi" w:hAnsiTheme="majorHAnsi" w:cstheme="majorHAnsi"/>
              </w:rPr>
              <w:t>Utilizzare le macchine e le attrezzature</w:t>
            </w:r>
          </w:p>
        </w:tc>
        <w:tc>
          <w:tcPr>
            <w:tcW w:w="6378" w:type="dxa"/>
            <w:tcBorders>
              <w:top w:val="single" w:sz="4" w:space="0" w:color="auto"/>
              <w:left w:val="single" w:sz="4" w:space="0" w:color="auto"/>
              <w:bottom w:val="single" w:sz="4" w:space="0" w:color="auto"/>
              <w:right w:val="single" w:sz="4" w:space="0" w:color="auto"/>
            </w:tcBorders>
            <w:vAlign w:val="center"/>
          </w:tcPr>
          <w:p w14:paraId="7D9DD01F" w14:textId="7351FDC9" w:rsidR="002F7C2B" w:rsidRPr="000E341B" w:rsidRDefault="00FB25F3" w:rsidP="001D2062">
            <w:pPr>
              <w:pStyle w:val="Paragrafoelenco"/>
              <w:numPr>
                <w:ilvl w:val="0"/>
                <w:numId w:val="40"/>
              </w:numPr>
              <w:spacing w:after="0" w:line="240" w:lineRule="auto"/>
              <w:ind w:left="356"/>
              <w:rPr>
                <w:rFonts w:asciiTheme="majorHAnsi" w:eastAsia="Times New Roman" w:hAnsiTheme="majorHAnsi" w:cstheme="majorHAnsi"/>
                <w:color w:val="auto"/>
              </w:rPr>
            </w:pPr>
            <w:r w:rsidRPr="000E341B">
              <w:rPr>
                <w:rFonts w:asciiTheme="majorHAnsi" w:eastAsia="Times New Roman" w:hAnsiTheme="majorHAnsi" w:cstheme="majorHAnsi"/>
                <w:color w:val="auto"/>
              </w:rPr>
              <w:t>Tecnologia della saldatura</w:t>
            </w:r>
          </w:p>
        </w:tc>
      </w:tr>
      <w:tr w:rsidR="00FB25F3" w:rsidRPr="000E341B" w14:paraId="30B2FE3A" w14:textId="77777777" w:rsidTr="001D2062">
        <w:trPr>
          <w:trHeight w:val="243"/>
        </w:trPr>
        <w:tc>
          <w:tcPr>
            <w:tcW w:w="3276" w:type="dxa"/>
            <w:vMerge w:val="restart"/>
            <w:tcBorders>
              <w:top w:val="single" w:sz="4" w:space="0" w:color="auto"/>
              <w:left w:val="single" w:sz="4" w:space="0" w:color="auto"/>
              <w:right w:val="single" w:sz="4" w:space="0" w:color="auto"/>
            </w:tcBorders>
            <w:vAlign w:val="center"/>
          </w:tcPr>
          <w:p w14:paraId="037F3307" w14:textId="14EA11D1" w:rsidR="00FB25F3" w:rsidRPr="000E341B" w:rsidRDefault="00FB25F3" w:rsidP="00FB25F3">
            <w:pPr>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Interpretare il disegno meccanico di riferimento</w:t>
            </w:r>
          </w:p>
        </w:tc>
        <w:tc>
          <w:tcPr>
            <w:tcW w:w="6378" w:type="dxa"/>
            <w:tcBorders>
              <w:top w:val="single" w:sz="4" w:space="0" w:color="auto"/>
              <w:left w:val="single" w:sz="4" w:space="0" w:color="auto"/>
              <w:bottom w:val="single" w:sz="4" w:space="0" w:color="auto"/>
              <w:right w:val="single" w:sz="4" w:space="0" w:color="auto"/>
            </w:tcBorders>
            <w:vAlign w:val="center"/>
          </w:tcPr>
          <w:p w14:paraId="41D5588D" w14:textId="790E4401" w:rsidR="00FB25F3" w:rsidRPr="000E341B" w:rsidRDefault="00FB25F3" w:rsidP="00FB25F3">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Norme del disegno tecnico</w:t>
            </w:r>
          </w:p>
        </w:tc>
      </w:tr>
      <w:tr w:rsidR="00FB25F3" w:rsidRPr="000E341B" w14:paraId="192B2921" w14:textId="77777777" w:rsidTr="001D2062">
        <w:trPr>
          <w:trHeight w:val="242"/>
        </w:trPr>
        <w:tc>
          <w:tcPr>
            <w:tcW w:w="3276" w:type="dxa"/>
            <w:vMerge/>
            <w:tcBorders>
              <w:left w:val="single" w:sz="4" w:space="0" w:color="auto"/>
              <w:right w:val="single" w:sz="4" w:space="0" w:color="auto"/>
            </w:tcBorders>
            <w:vAlign w:val="center"/>
          </w:tcPr>
          <w:p w14:paraId="5DCFCB37" w14:textId="77777777" w:rsidR="00FB25F3" w:rsidRPr="000E341B" w:rsidRDefault="00FB25F3" w:rsidP="00FB25F3">
            <w:pPr>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07B3D626" w14:textId="3353C7D6" w:rsidR="00FB25F3" w:rsidRPr="000E341B" w:rsidRDefault="00FB25F3" w:rsidP="00FB25F3">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Norme UNI, EN, ISO inerenti il settore specifico</w:t>
            </w:r>
          </w:p>
        </w:tc>
      </w:tr>
      <w:tr w:rsidR="00FB25F3" w:rsidRPr="000E341B" w14:paraId="56A937E7" w14:textId="77777777" w:rsidTr="001D2062">
        <w:trPr>
          <w:trHeight w:val="451"/>
        </w:trPr>
        <w:tc>
          <w:tcPr>
            <w:tcW w:w="3276" w:type="dxa"/>
            <w:vMerge w:val="restart"/>
            <w:tcBorders>
              <w:top w:val="single" w:sz="4" w:space="0" w:color="auto"/>
              <w:left w:val="single" w:sz="4" w:space="0" w:color="auto"/>
              <w:right w:val="single" w:sz="4" w:space="0" w:color="auto"/>
            </w:tcBorders>
            <w:vAlign w:val="center"/>
          </w:tcPr>
          <w:p w14:paraId="64AACAA2" w14:textId="72025303" w:rsidR="00FB25F3" w:rsidRPr="000E341B" w:rsidRDefault="00FB25F3" w:rsidP="00FB25F3">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Scegliere il processo di saldatura valutando la conformità dell'esecuzione</w:t>
            </w:r>
          </w:p>
        </w:tc>
        <w:tc>
          <w:tcPr>
            <w:tcW w:w="6378" w:type="dxa"/>
            <w:tcBorders>
              <w:top w:val="single" w:sz="4" w:space="0" w:color="auto"/>
              <w:left w:val="single" w:sz="4" w:space="0" w:color="auto"/>
              <w:bottom w:val="single" w:sz="4" w:space="0" w:color="auto"/>
              <w:right w:val="single" w:sz="4" w:space="0" w:color="auto"/>
            </w:tcBorders>
            <w:vAlign w:val="center"/>
          </w:tcPr>
          <w:p w14:paraId="072CA456" w14:textId="04540CA9" w:rsidR="00FB25F3" w:rsidRPr="000E341B" w:rsidRDefault="00FB25F3" w:rsidP="00FB25F3">
            <w:pPr>
              <w:pStyle w:val="Paragrafoelenco"/>
              <w:numPr>
                <w:ilvl w:val="0"/>
                <w:numId w:val="40"/>
              </w:numPr>
              <w:spacing w:after="0" w:line="240" w:lineRule="auto"/>
              <w:ind w:left="368"/>
              <w:rPr>
                <w:rFonts w:asciiTheme="majorHAnsi" w:hAnsiTheme="majorHAnsi" w:cstheme="majorHAnsi"/>
              </w:rPr>
            </w:pPr>
            <w:r w:rsidRPr="000E341B">
              <w:rPr>
                <w:rFonts w:asciiTheme="majorHAnsi" w:hAnsiTheme="majorHAnsi" w:cstheme="majorHAnsi"/>
              </w:rPr>
              <w:t>Tecnica di saldatura di complessivi</w:t>
            </w:r>
          </w:p>
        </w:tc>
      </w:tr>
      <w:tr w:rsidR="00FB25F3" w:rsidRPr="000E341B" w14:paraId="4AF9F4E1" w14:textId="77777777" w:rsidTr="001D2062">
        <w:trPr>
          <w:trHeight w:val="451"/>
        </w:trPr>
        <w:tc>
          <w:tcPr>
            <w:tcW w:w="3276" w:type="dxa"/>
            <w:vMerge/>
            <w:tcBorders>
              <w:left w:val="single" w:sz="4" w:space="0" w:color="auto"/>
              <w:bottom w:val="single" w:sz="4" w:space="0" w:color="auto"/>
              <w:right w:val="single" w:sz="4" w:space="0" w:color="auto"/>
            </w:tcBorders>
            <w:vAlign w:val="center"/>
          </w:tcPr>
          <w:p w14:paraId="34D28FC1" w14:textId="77777777" w:rsidR="00FB25F3" w:rsidRPr="000E341B" w:rsidRDefault="00FB25F3" w:rsidP="00FB25F3">
            <w:pPr>
              <w:spacing w:after="0" w:line="240" w:lineRule="auto"/>
              <w:jc w:val="center"/>
              <w:rPr>
                <w:rFonts w:asciiTheme="majorHAnsi" w:eastAsia="Times New Roman" w:hAnsiTheme="majorHAnsi" w:cstheme="majorHAnsi"/>
              </w:rPr>
            </w:pPr>
          </w:p>
        </w:tc>
        <w:tc>
          <w:tcPr>
            <w:tcW w:w="6378" w:type="dxa"/>
            <w:tcBorders>
              <w:top w:val="nil"/>
              <w:left w:val="single" w:sz="4" w:space="0" w:color="auto"/>
              <w:bottom w:val="single" w:sz="4" w:space="0" w:color="auto"/>
              <w:right w:val="single" w:sz="4" w:space="0" w:color="auto"/>
            </w:tcBorders>
            <w:vAlign w:val="center"/>
          </w:tcPr>
          <w:p w14:paraId="0CE1BC1A" w14:textId="2776590E" w:rsidR="00FB25F3" w:rsidRPr="000E341B" w:rsidRDefault="00FB25F3" w:rsidP="00FB25F3">
            <w:pPr>
              <w:pStyle w:val="Paragrafoelenco"/>
              <w:numPr>
                <w:ilvl w:val="0"/>
                <w:numId w:val="40"/>
              </w:numPr>
              <w:spacing w:after="0" w:line="240" w:lineRule="auto"/>
              <w:ind w:left="368"/>
              <w:rPr>
                <w:rFonts w:asciiTheme="majorHAnsi" w:hAnsiTheme="majorHAnsi" w:cstheme="majorHAnsi"/>
              </w:rPr>
            </w:pPr>
            <w:r w:rsidRPr="000E341B">
              <w:rPr>
                <w:rFonts w:asciiTheme="majorHAnsi" w:hAnsiTheme="majorHAnsi" w:cstheme="majorHAnsi"/>
              </w:rPr>
              <w:t>Tecniche di controllo</w:t>
            </w:r>
          </w:p>
        </w:tc>
      </w:tr>
      <w:tr w:rsidR="00FB25F3" w:rsidRPr="000E341B" w14:paraId="04E9CF8D" w14:textId="77777777" w:rsidTr="001D2062">
        <w:trPr>
          <w:trHeight w:val="846"/>
        </w:trPr>
        <w:tc>
          <w:tcPr>
            <w:tcW w:w="3276" w:type="dxa"/>
            <w:tcBorders>
              <w:top w:val="single" w:sz="4" w:space="0" w:color="auto"/>
              <w:left w:val="single" w:sz="4" w:space="0" w:color="auto"/>
              <w:bottom w:val="single" w:sz="4" w:space="0" w:color="auto"/>
              <w:right w:val="single" w:sz="4" w:space="0" w:color="auto"/>
            </w:tcBorders>
            <w:vAlign w:val="center"/>
            <w:hideMark/>
          </w:tcPr>
          <w:p w14:paraId="723447DB" w14:textId="77777777" w:rsidR="00FB25F3" w:rsidRPr="000E341B" w:rsidRDefault="00FB25F3" w:rsidP="00FB25F3">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Igiene e sicurezza sul luogo di lavoro</w:t>
            </w:r>
          </w:p>
        </w:tc>
        <w:tc>
          <w:tcPr>
            <w:tcW w:w="6378" w:type="dxa"/>
            <w:tcBorders>
              <w:top w:val="single" w:sz="4" w:space="0" w:color="auto"/>
              <w:left w:val="single" w:sz="4" w:space="0" w:color="auto"/>
              <w:bottom w:val="single" w:sz="4" w:space="0" w:color="auto"/>
              <w:right w:val="single" w:sz="4" w:space="0" w:color="auto"/>
            </w:tcBorders>
          </w:tcPr>
          <w:p w14:paraId="5AB5A0E1" w14:textId="77777777" w:rsidR="00FB25F3" w:rsidRPr="000E341B" w:rsidRDefault="00FB25F3" w:rsidP="00FB25F3">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I concetti di base in tema di salute e sicurezza sul luogo di lavoro con approfondimenti specifici inerenti la professione e il livello di rischio</w:t>
            </w:r>
          </w:p>
        </w:tc>
      </w:tr>
      <w:tr w:rsidR="00FB25F3" w:rsidRPr="000E341B" w14:paraId="75B2A498" w14:textId="77777777" w:rsidTr="001D2062">
        <w:trPr>
          <w:trHeight w:val="521"/>
        </w:trPr>
        <w:tc>
          <w:tcPr>
            <w:tcW w:w="3276" w:type="dxa"/>
            <w:tcBorders>
              <w:top w:val="nil"/>
              <w:left w:val="single" w:sz="4" w:space="0" w:color="auto"/>
              <w:bottom w:val="single" w:sz="4" w:space="0" w:color="auto"/>
              <w:right w:val="single" w:sz="4" w:space="0" w:color="auto"/>
            </w:tcBorders>
            <w:noWrap/>
            <w:vAlign w:val="center"/>
            <w:hideMark/>
          </w:tcPr>
          <w:p w14:paraId="18CC18B6" w14:textId="77777777" w:rsidR="00FB25F3" w:rsidRPr="000E341B" w:rsidRDefault="00FB25F3" w:rsidP="00FB25F3">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Alfabetizzazione informatica</w:t>
            </w:r>
          </w:p>
        </w:tc>
        <w:tc>
          <w:tcPr>
            <w:tcW w:w="6378" w:type="dxa"/>
            <w:tcBorders>
              <w:top w:val="nil"/>
              <w:left w:val="single" w:sz="4" w:space="0" w:color="auto"/>
              <w:bottom w:val="single" w:sz="4" w:space="0" w:color="auto"/>
              <w:right w:val="single" w:sz="4" w:space="0" w:color="auto"/>
            </w:tcBorders>
          </w:tcPr>
          <w:p w14:paraId="68DCB257" w14:textId="77777777" w:rsidR="00FB25F3" w:rsidRPr="000E341B" w:rsidRDefault="00FB25F3" w:rsidP="00FB25F3">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Conoscenze di base per l’utilizzo del computer e della rete internet</w:t>
            </w:r>
          </w:p>
        </w:tc>
      </w:tr>
      <w:tr w:rsidR="00FB25F3" w:rsidRPr="000E341B" w14:paraId="0940BD5B" w14:textId="77777777" w:rsidTr="001D2062">
        <w:trPr>
          <w:trHeight w:val="212"/>
        </w:trPr>
        <w:tc>
          <w:tcPr>
            <w:tcW w:w="3276" w:type="dxa"/>
            <w:tcBorders>
              <w:top w:val="nil"/>
              <w:left w:val="single" w:sz="4" w:space="0" w:color="auto"/>
              <w:bottom w:val="single" w:sz="4" w:space="0" w:color="auto"/>
              <w:right w:val="single" w:sz="4" w:space="0" w:color="auto"/>
            </w:tcBorders>
            <w:vAlign w:val="center"/>
            <w:hideMark/>
          </w:tcPr>
          <w:p w14:paraId="6161581F" w14:textId="77777777" w:rsidR="00FB25F3" w:rsidRPr="000E341B" w:rsidRDefault="00FB25F3" w:rsidP="00FB25F3">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Lingua straniera</w:t>
            </w:r>
          </w:p>
        </w:tc>
        <w:tc>
          <w:tcPr>
            <w:tcW w:w="6378" w:type="dxa"/>
            <w:tcBorders>
              <w:top w:val="nil"/>
              <w:left w:val="single" w:sz="4" w:space="0" w:color="auto"/>
              <w:bottom w:val="single" w:sz="4" w:space="0" w:color="auto"/>
              <w:right w:val="single" w:sz="4" w:space="0" w:color="auto"/>
            </w:tcBorders>
          </w:tcPr>
          <w:p w14:paraId="6E7E95AB" w14:textId="77777777" w:rsidR="00FB25F3" w:rsidRPr="000E341B" w:rsidRDefault="00FB25F3" w:rsidP="00FB25F3">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Lingua inglese base per la professione</w:t>
            </w:r>
          </w:p>
        </w:tc>
      </w:tr>
    </w:tbl>
    <w:p w14:paraId="1EBD01B4" w14:textId="77777777" w:rsidR="002F7C2B" w:rsidRPr="000E341B" w:rsidRDefault="002F7C2B" w:rsidP="00252FAA">
      <w:pPr>
        <w:spacing w:after="0" w:line="240" w:lineRule="auto"/>
        <w:jc w:val="center"/>
        <w:rPr>
          <w:rFonts w:asciiTheme="majorHAnsi" w:hAnsiTheme="majorHAnsi" w:cstheme="majorHAnsi"/>
          <w:b/>
          <w:color w:val="000000" w:themeColor="text1"/>
        </w:rPr>
      </w:pPr>
    </w:p>
    <w:p w14:paraId="42335461" w14:textId="35D5FD98" w:rsidR="00FD4D4B" w:rsidRPr="000E341B" w:rsidRDefault="000E341B" w:rsidP="00252FAA">
      <w:pPr>
        <w:spacing w:after="0" w:line="240" w:lineRule="auto"/>
        <w:jc w:val="center"/>
        <w:rPr>
          <w:rFonts w:asciiTheme="majorHAnsi" w:hAnsiTheme="majorHAnsi" w:cstheme="majorHAnsi"/>
          <w:b/>
          <w:color w:val="000000" w:themeColor="text1"/>
        </w:rPr>
      </w:pPr>
      <w:r>
        <w:rPr>
          <w:rFonts w:asciiTheme="majorHAnsi" w:hAnsiTheme="majorHAnsi" w:cstheme="majorHAnsi"/>
          <w:b/>
          <w:color w:val="000000" w:themeColor="text1"/>
        </w:rPr>
        <w:br/>
      </w:r>
      <w:r w:rsidR="00FD4D4B" w:rsidRPr="00CC2CBF">
        <w:rPr>
          <w:rFonts w:asciiTheme="majorHAnsi" w:hAnsiTheme="majorHAnsi" w:cstheme="majorHAnsi"/>
          <w:b/>
          <w:color w:val="000000" w:themeColor="text1"/>
          <w:sz w:val="28"/>
        </w:rPr>
        <w:t xml:space="preserve">Addetto alla </w:t>
      </w:r>
      <w:proofErr w:type="spellStart"/>
      <w:r w:rsidR="00FD4D4B" w:rsidRPr="00CC2CBF">
        <w:rPr>
          <w:rFonts w:asciiTheme="majorHAnsi" w:hAnsiTheme="majorHAnsi" w:cstheme="majorHAnsi"/>
          <w:b/>
          <w:color w:val="000000" w:themeColor="text1"/>
          <w:sz w:val="28"/>
        </w:rPr>
        <w:t>saldocarpenteria</w:t>
      </w:r>
      <w:proofErr w:type="spellEnd"/>
      <w:r w:rsidR="00FD4D4B" w:rsidRPr="00CC2CBF">
        <w:rPr>
          <w:rFonts w:asciiTheme="majorHAnsi" w:hAnsiTheme="majorHAnsi" w:cstheme="majorHAnsi"/>
          <w:b/>
          <w:color w:val="000000" w:themeColor="text1"/>
          <w:sz w:val="28"/>
        </w:rPr>
        <w:t xml:space="preserve"> - CS2800ED9164</w:t>
      </w:r>
    </w:p>
    <w:tbl>
      <w:tblPr>
        <w:tblW w:w="9654" w:type="dxa"/>
        <w:tblInd w:w="55" w:type="dxa"/>
        <w:tblLayout w:type="fixed"/>
        <w:tblCellMar>
          <w:left w:w="70" w:type="dxa"/>
          <w:right w:w="70" w:type="dxa"/>
        </w:tblCellMar>
        <w:tblLook w:val="04A0" w:firstRow="1" w:lastRow="0" w:firstColumn="1" w:lastColumn="0" w:noHBand="0" w:noVBand="1"/>
      </w:tblPr>
      <w:tblGrid>
        <w:gridCol w:w="3276"/>
        <w:gridCol w:w="6378"/>
      </w:tblGrid>
      <w:tr w:rsidR="00FD4D4B" w:rsidRPr="000E341B" w14:paraId="651E5BCC" w14:textId="77777777" w:rsidTr="001D2062">
        <w:trPr>
          <w:trHeight w:val="600"/>
        </w:trPr>
        <w:tc>
          <w:tcPr>
            <w:tcW w:w="3276" w:type="dxa"/>
            <w:tcBorders>
              <w:top w:val="single" w:sz="4" w:space="0" w:color="auto"/>
              <w:left w:val="single" w:sz="4" w:space="0" w:color="auto"/>
              <w:bottom w:val="single" w:sz="4" w:space="0" w:color="auto"/>
              <w:right w:val="single" w:sz="4" w:space="0" w:color="auto"/>
            </w:tcBorders>
            <w:vAlign w:val="center"/>
            <w:hideMark/>
          </w:tcPr>
          <w:p w14:paraId="33298F5A" w14:textId="77777777" w:rsidR="00FD4D4B" w:rsidRPr="000E341B" w:rsidRDefault="00FD4D4B"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rPr>
              <w:t>MODULI FORMATIVI</w:t>
            </w:r>
          </w:p>
        </w:tc>
        <w:tc>
          <w:tcPr>
            <w:tcW w:w="6378" w:type="dxa"/>
            <w:tcBorders>
              <w:top w:val="single" w:sz="4" w:space="0" w:color="auto"/>
              <w:left w:val="nil"/>
              <w:bottom w:val="single" w:sz="4" w:space="0" w:color="auto"/>
              <w:right w:val="single" w:sz="4" w:space="0" w:color="auto"/>
            </w:tcBorders>
            <w:vAlign w:val="center"/>
            <w:hideMark/>
          </w:tcPr>
          <w:p w14:paraId="5C6D3886" w14:textId="77777777" w:rsidR="00FD4D4B" w:rsidRPr="000E341B" w:rsidRDefault="00FD4D4B" w:rsidP="001D2062">
            <w:pPr>
              <w:spacing w:after="0" w:line="240" w:lineRule="auto"/>
              <w:jc w:val="center"/>
              <w:rPr>
                <w:rFonts w:asciiTheme="majorHAnsi" w:eastAsia="Times New Roman" w:hAnsiTheme="majorHAnsi" w:cstheme="majorHAnsi"/>
                <w:b/>
                <w:bCs/>
                <w:color w:val="auto"/>
              </w:rPr>
            </w:pPr>
            <w:r w:rsidRPr="000E341B">
              <w:rPr>
                <w:rFonts w:asciiTheme="majorHAnsi" w:eastAsia="Times New Roman" w:hAnsiTheme="majorHAnsi" w:cstheme="majorHAnsi"/>
                <w:b/>
                <w:bCs/>
                <w:color w:val="auto"/>
              </w:rPr>
              <w:t>CONOSCENZE ESSENZIALI</w:t>
            </w:r>
          </w:p>
        </w:tc>
      </w:tr>
      <w:tr w:rsidR="00FD4D4B" w:rsidRPr="000E341B" w14:paraId="7B247DC8" w14:textId="77777777" w:rsidTr="001D2062">
        <w:trPr>
          <w:trHeight w:val="242"/>
        </w:trPr>
        <w:tc>
          <w:tcPr>
            <w:tcW w:w="3276" w:type="dxa"/>
            <w:tcBorders>
              <w:top w:val="single" w:sz="4" w:space="0" w:color="auto"/>
              <w:left w:val="single" w:sz="4" w:space="0" w:color="auto"/>
              <w:right w:val="single" w:sz="4" w:space="0" w:color="auto"/>
            </w:tcBorders>
            <w:vAlign w:val="center"/>
          </w:tcPr>
          <w:p w14:paraId="58B48942" w14:textId="18CF3B95" w:rsidR="00FD4D4B" w:rsidRPr="000E341B" w:rsidRDefault="00FD4D4B" w:rsidP="00FD4D4B">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Interpretare il disegno meccanico</w:t>
            </w:r>
          </w:p>
        </w:tc>
        <w:tc>
          <w:tcPr>
            <w:tcW w:w="6378" w:type="dxa"/>
            <w:tcBorders>
              <w:top w:val="single" w:sz="4" w:space="0" w:color="auto"/>
              <w:left w:val="single" w:sz="4" w:space="0" w:color="auto"/>
              <w:bottom w:val="single" w:sz="4" w:space="0" w:color="auto"/>
              <w:right w:val="single" w:sz="4" w:space="0" w:color="auto"/>
            </w:tcBorders>
            <w:vAlign w:val="center"/>
          </w:tcPr>
          <w:p w14:paraId="21029540" w14:textId="746231C4" w:rsidR="00FD4D4B" w:rsidRPr="000E341B" w:rsidRDefault="00FD4D4B" w:rsidP="001D2062">
            <w:pPr>
              <w:pStyle w:val="Paragrafoelenco"/>
              <w:numPr>
                <w:ilvl w:val="0"/>
                <w:numId w:val="40"/>
              </w:numPr>
              <w:spacing w:after="0" w:line="240" w:lineRule="auto"/>
              <w:ind w:left="356"/>
              <w:rPr>
                <w:rFonts w:asciiTheme="majorHAnsi" w:eastAsia="Times New Roman" w:hAnsiTheme="majorHAnsi" w:cstheme="majorHAnsi"/>
                <w:color w:val="auto"/>
              </w:rPr>
            </w:pPr>
            <w:r w:rsidRPr="000E341B">
              <w:rPr>
                <w:rFonts w:asciiTheme="majorHAnsi" w:eastAsia="Times New Roman" w:hAnsiTheme="majorHAnsi" w:cstheme="majorHAnsi"/>
                <w:color w:val="auto"/>
              </w:rPr>
              <w:t xml:space="preserve">Disegno di </w:t>
            </w:r>
            <w:proofErr w:type="spellStart"/>
            <w:r w:rsidRPr="000E341B">
              <w:rPr>
                <w:rFonts w:asciiTheme="majorHAnsi" w:eastAsia="Times New Roman" w:hAnsiTheme="majorHAnsi" w:cstheme="majorHAnsi"/>
                <w:color w:val="auto"/>
              </w:rPr>
              <w:t>saldocarpenteria</w:t>
            </w:r>
            <w:proofErr w:type="spellEnd"/>
          </w:p>
        </w:tc>
      </w:tr>
      <w:tr w:rsidR="00FD4D4B" w:rsidRPr="000E341B" w14:paraId="4F3506F8" w14:textId="77777777" w:rsidTr="001D2062">
        <w:trPr>
          <w:trHeight w:val="243"/>
        </w:trPr>
        <w:tc>
          <w:tcPr>
            <w:tcW w:w="3276" w:type="dxa"/>
            <w:vMerge w:val="restart"/>
            <w:tcBorders>
              <w:top w:val="single" w:sz="4" w:space="0" w:color="auto"/>
              <w:left w:val="single" w:sz="4" w:space="0" w:color="auto"/>
              <w:right w:val="single" w:sz="4" w:space="0" w:color="auto"/>
            </w:tcBorders>
            <w:vAlign w:val="center"/>
          </w:tcPr>
          <w:p w14:paraId="41FA5113" w14:textId="367C5646" w:rsidR="00FD4D4B" w:rsidRPr="000E341B" w:rsidRDefault="00FD4D4B" w:rsidP="00FD4D4B">
            <w:pPr>
              <w:jc w:val="center"/>
              <w:rPr>
                <w:rFonts w:asciiTheme="majorHAnsi" w:eastAsia="Times New Roman" w:hAnsiTheme="majorHAnsi" w:cstheme="majorHAnsi"/>
                <w:color w:val="auto"/>
              </w:rPr>
            </w:pPr>
            <w:r w:rsidRPr="000E341B">
              <w:rPr>
                <w:rFonts w:asciiTheme="majorHAnsi" w:eastAsia="Times New Roman" w:hAnsiTheme="majorHAnsi" w:cstheme="majorHAnsi"/>
                <w:color w:val="auto"/>
              </w:rPr>
              <w:t>Eseguire lavorazioni di costruzione e di montaggio</w:t>
            </w:r>
          </w:p>
        </w:tc>
        <w:tc>
          <w:tcPr>
            <w:tcW w:w="6378" w:type="dxa"/>
            <w:tcBorders>
              <w:top w:val="single" w:sz="4" w:space="0" w:color="auto"/>
              <w:left w:val="single" w:sz="4" w:space="0" w:color="auto"/>
              <w:bottom w:val="single" w:sz="4" w:space="0" w:color="auto"/>
              <w:right w:val="single" w:sz="4" w:space="0" w:color="auto"/>
            </w:tcBorders>
            <w:vAlign w:val="center"/>
          </w:tcPr>
          <w:p w14:paraId="3B0523A3" w14:textId="5C6EC401" w:rsidR="00FD4D4B" w:rsidRPr="000E341B" w:rsidRDefault="00FD4D4B" w:rsidP="00FD4D4B">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Sviluppo lamiere</w:t>
            </w:r>
          </w:p>
        </w:tc>
      </w:tr>
      <w:tr w:rsidR="00FD4D4B" w:rsidRPr="000E341B" w14:paraId="5EB46A00" w14:textId="77777777" w:rsidTr="001D2062">
        <w:trPr>
          <w:trHeight w:val="242"/>
        </w:trPr>
        <w:tc>
          <w:tcPr>
            <w:tcW w:w="3276" w:type="dxa"/>
            <w:vMerge/>
            <w:tcBorders>
              <w:left w:val="single" w:sz="4" w:space="0" w:color="auto"/>
              <w:right w:val="single" w:sz="4" w:space="0" w:color="auto"/>
            </w:tcBorders>
            <w:vAlign w:val="center"/>
          </w:tcPr>
          <w:p w14:paraId="4059415E" w14:textId="77777777" w:rsidR="00FD4D4B" w:rsidRPr="000E341B" w:rsidRDefault="00FD4D4B" w:rsidP="00FD4D4B">
            <w:pPr>
              <w:jc w:val="center"/>
              <w:rPr>
                <w:rFonts w:asciiTheme="majorHAnsi" w:eastAsia="Times New Roman" w:hAnsiTheme="majorHAnsi" w:cstheme="majorHAnsi"/>
                <w:color w:val="auto"/>
              </w:rPr>
            </w:pPr>
          </w:p>
        </w:tc>
        <w:tc>
          <w:tcPr>
            <w:tcW w:w="6378" w:type="dxa"/>
            <w:tcBorders>
              <w:top w:val="nil"/>
              <w:left w:val="single" w:sz="4" w:space="0" w:color="auto"/>
              <w:bottom w:val="single" w:sz="4" w:space="0" w:color="auto"/>
              <w:right w:val="single" w:sz="4" w:space="0" w:color="auto"/>
            </w:tcBorders>
            <w:vAlign w:val="center"/>
          </w:tcPr>
          <w:p w14:paraId="3B2D94DB" w14:textId="2062334E" w:rsidR="00FD4D4B" w:rsidRPr="000E341B" w:rsidRDefault="00FD4D4B" w:rsidP="00FD4D4B">
            <w:pPr>
              <w:pStyle w:val="Paragrafoelenco"/>
              <w:numPr>
                <w:ilvl w:val="0"/>
                <w:numId w:val="40"/>
              </w:numPr>
              <w:spacing w:after="0" w:line="240" w:lineRule="auto"/>
              <w:ind w:left="356"/>
              <w:rPr>
                <w:rFonts w:asciiTheme="majorHAnsi" w:eastAsia="Times New Roman" w:hAnsiTheme="majorHAnsi" w:cstheme="majorHAnsi"/>
                <w:b/>
                <w:bCs/>
                <w:color w:val="auto"/>
              </w:rPr>
            </w:pPr>
            <w:r w:rsidRPr="000E341B">
              <w:rPr>
                <w:rFonts w:asciiTheme="majorHAnsi" w:hAnsiTheme="majorHAnsi" w:cstheme="majorHAnsi"/>
              </w:rPr>
              <w:t>Tecniche per la lavorazione di lamiere, piastre, profilati e tubolari</w:t>
            </w:r>
          </w:p>
        </w:tc>
      </w:tr>
      <w:tr w:rsidR="00FD4D4B" w:rsidRPr="000E341B" w14:paraId="525689FE" w14:textId="77777777" w:rsidTr="001D2062">
        <w:trPr>
          <w:trHeight w:val="267"/>
        </w:trPr>
        <w:tc>
          <w:tcPr>
            <w:tcW w:w="3276" w:type="dxa"/>
            <w:vMerge w:val="restart"/>
            <w:tcBorders>
              <w:top w:val="single" w:sz="4" w:space="0" w:color="auto"/>
              <w:left w:val="single" w:sz="4" w:space="0" w:color="auto"/>
              <w:right w:val="single" w:sz="4" w:space="0" w:color="auto"/>
            </w:tcBorders>
            <w:vAlign w:val="center"/>
          </w:tcPr>
          <w:p w14:paraId="4A53770A" w14:textId="28D90840" w:rsidR="00FD4D4B" w:rsidRPr="000E341B" w:rsidRDefault="00FD4D4B" w:rsidP="00FD4D4B">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Scegliere le macchine e le attrezzature</w:t>
            </w:r>
          </w:p>
        </w:tc>
        <w:tc>
          <w:tcPr>
            <w:tcW w:w="6378" w:type="dxa"/>
            <w:tcBorders>
              <w:top w:val="single" w:sz="4" w:space="0" w:color="auto"/>
              <w:left w:val="single" w:sz="4" w:space="0" w:color="auto"/>
              <w:bottom w:val="single" w:sz="4" w:space="0" w:color="auto"/>
              <w:right w:val="single" w:sz="4" w:space="0" w:color="auto"/>
            </w:tcBorders>
            <w:vAlign w:val="center"/>
          </w:tcPr>
          <w:p w14:paraId="7F0A89D4" w14:textId="0C37362D" w:rsidR="00FD4D4B" w:rsidRPr="000E341B" w:rsidRDefault="00FD4D4B" w:rsidP="00FD4D4B">
            <w:pPr>
              <w:pStyle w:val="Paragrafoelenco"/>
              <w:numPr>
                <w:ilvl w:val="0"/>
                <w:numId w:val="40"/>
              </w:numPr>
              <w:spacing w:after="0" w:line="240" w:lineRule="auto"/>
              <w:ind w:left="368"/>
              <w:rPr>
                <w:rFonts w:asciiTheme="majorHAnsi" w:hAnsiTheme="majorHAnsi" w:cstheme="majorHAnsi"/>
              </w:rPr>
            </w:pPr>
            <w:r w:rsidRPr="000E341B">
              <w:rPr>
                <w:rFonts w:asciiTheme="majorHAnsi" w:hAnsiTheme="majorHAnsi" w:cstheme="majorHAnsi"/>
              </w:rPr>
              <w:t>Tecnologia dei materiali di base</w:t>
            </w:r>
          </w:p>
        </w:tc>
      </w:tr>
      <w:tr w:rsidR="00FD4D4B" w:rsidRPr="000E341B" w14:paraId="5B1ECE49" w14:textId="77777777" w:rsidTr="001D2062">
        <w:trPr>
          <w:trHeight w:val="267"/>
        </w:trPr>
        <w:tc>
          <w:tcPr>
            <w:tcW w:w="3276" w:type="dxa"/>
            <w:vMerge/>
            <w:tcBorders>
              <w:left w:val="single" w:sz="4" w:space="0" w:color="auto"/>
              <w:right w:val="single" w:sz="4" w:space="0" w:color="auto"/>
            </w:tcBorders>
            <w:vAlign w:val="center"/>
          </w:tcPr>
          <w:p w14:paraId="7365DFC0" w14:textId="77777777" w:rsidR="00FD4D4B" w:rsidRPr="000E341B" w:rsidRDefault="00FD4D4B" w:rsidP="00FD4D4B">
            <w:pPr>
              <w:spacing w:after="0" w:line="240" w:lineRule="auto"/>
              <w:jc w:val="center"/>
              <w:rPr>
                <w:rFonts w:asciiTheme="majorHAnsi" w:eastAsia="Times New Roman" w:hAnsiTheme="majorHAnsi" w:cstheme="majorHAnsi"/>
              </w:rPr>
            </w:pPr>
          </w:p>
        </w:tc>
        <w:tc>
          <w:tcPr>
            <w:tcW w:w="6378" w:type="dxa"/>
            <w:tcBorders>
              <w:top w:val="nil"/>
              <w:left w:val="single" w:sz="4" w:space="0" w:color="auto"/>
              <w:bottom w:val="single" w:sz="4" w:space="0" w:color="auto"/>
              <w:right w:val="single" w:sz="4" w:space="0" w:color="auto"/>
            </w:tcBorders>
            <w:vAlign w:val="center"/>
          </w:tcPr>
          <w:p w14:paraId="2645B433" w14:textId="3D261C1D" w:rsidR="00FD4D4B" w:rsidRPr="000E341B" w:rsidRDefault="00FD4D4B" w:rsidP="00FD4D4B">
            <w:pPr>
              <w:pStyle w:val="Paragrafoelenco"/>
              <w:numPr>
                <w:ilvl w:val="0"/>
                <w:numId w:val="40"/>
              </w:numPr>
              <w:spacing w:after="0" w:line="240" w:lineRule="auto"/>
              <w:ind w:left="368"/>
              <w:rPr>
                <w:rFonts w:asciiTheme="majorHAnsi" w:hAnsiTheme="majorHAnsi" w:cstheme="majorHAnsi"/>
              </w:rPr>
            </w:pPr>
            <w:r w:rsidRPr="000E341B">
              <w:rPr>
                <w:rFonts w:asciiTheme="majorHAnsi" w:hAnsiTheme="majorHAnsi" w:cstheme="majorHAnsi"/>
              </w:rPr>
              <w:t>Tecnologia dei materiali d’apporto</w:t>
            </w:r>
          </w:p>
        </w:tc>
      </w:tr>
      <w:tr w:rsidR="00FD4D4B" w:rsidRPr="000E341B" w14:paraId="46372118" w14:textId="77777777" w:rsidTr="001D2062">
        <w:trPr>
          <w:trHeight w:val="267"/>
        </w:trPr>
        <w:tc>
          <w:tcPr>
            <w:tcW w:w="3276" w:type="dxa"/>
            <w:vMerge/>
            <w:tcBorders>
              <w:left w:val="single" w:sz="4" w:space="0" w:color="auto"/>
              <w:right w:val="single" w:sz="4" w:space="0" w:color="auto"/>
            </w:tcBorders>
            <w:vAlign w:val="center"/>
          </w:tcPr>
          <w:p w14:paraId="47DCA47B" w14:textId="77777777" w:rsidR="00FD4D4B" w:rsidRPr="000E341B" w:rsidRDefault="00FD4D4B" w:rsidP="00FD4D4B">
            <w:pPr>
              <w:spacing w:after="0" w:line="240" w:lineRule="auto"/>
              <w:jc w:val="center"/>
              <w:rPr>
                <w:rFonts w:asciiTheme="majorHAnsi" w:eastAsia="Times New Roman" w:hAnsiTheme="majorHAnsi" w:cstheme="majorHAnsi"/>
              </w:rPr>
            </w:pPr>
          </w:p>
        </w:tc>
        <w:tc>
          <w:tcPr>
            <w:tcW w:w="6378" w:type="dxa"/>
            <w:tcBorders>
              <w:top w:val="nil"/>
              <w:left w:val="single" w:sz="4" w:space="0" w:color="auto"/>
              <w:bottom w:val="single" w:sz="4" w:space="0" w:color="auto"/>
              <w:right w:val="single" w:sz="4" w:space="0" w:color="auto"/>
            </w:tcBorders>
            <w:vAlign w:val="center"/>
          </w:tcPr>
          <w:p w14:paraId="769ED3FA" w14:textId="7A114E1D" w:rsidR="00FD4D4B" w:rsidRPr="000E341B" w:rsidRDefault="00FD4D4B" w:rsidP="00FD4D4B">
            <w:pPr>
              <w:pStyle w:val="Paragrafoelenco"/>
              <w:numPr>
                <w:ilvl w:val="0"/>
                <w:numId w:val="40"/>
              </w:numPr>
              <w:spacing w:after="0" w:line="240" w:lineRule="auto"/>
              <w:ind w:left="368"/>
              <w:rPr>
                <w:rFonts w:asciiTheme="majorHAnsi" w:hAnsiTheme="majorHAnsi" w:cstheme="majorHAnsi"/>
              </w:rPr>
            </w:pPr>
            <w:r w:rsidRPr="000E341B">
              <w:rPr>
                <w:rFonts w:asciiTheme="majorHAnsi" w:hAnsiTheme="majorHAnsi" w:cstheme="majorHAnsi"/>
              </w:rPr>
              <w:t>Tecnologie di saldatura</w:t>
            </w:r>
          </w:p>
        </w:tc>
      </w:tr>
      <w:tr w:rsidR="00FD4D4B" w:rsidRPr="000E341B" w14:paraId="3D71B4AC" w14:textId="77777777" w:rsidTr="001D2062">
        <w:trPr>
          <w:trHeight w:val="235"/>
        </w:trPr>
        <w:tc>
          <w:tcPr>
            <w:tcW w:w="3276" w:type="dxa"/>
            <w:vMerge w:val="restart"/>
            <w:tcBorders>
              <w:top w:val="single" w:sz="4" w:space="0" w:color="auto"/>
              <w:left w:val="single" w:sz="4" w:space="0" w:color="auto"/>
              <w:right w:val="single" w:sz="4" w:space="0" w:color="auto"/>
            </w:tcBorders>
            <w:vAlign w:val="center"/>
          </w:tcPr>
          <w:p w14:paraId="79AF7F9D" w14:textId="421589CB" w:rsidR="00FD4D4B" w:rsidRPr="000E341B" w:rsidRDefault="00FD4D4B" w:rsidP="00FD4D4B">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Eseguire le saldature</w:t>
            </w:r>
          </w:p>
        </w:tc>
        <w:tc>
          <w:tcPr>
            <w:tcW w:w="6378" w:type="dxa"/>
            <w:tcBorders>
              <w:top w:val="single" w:sz="4" w:space="0" w:color="auto"/>
              <w:left w:val="single" w:sz="4" w:space="0" w:color="auto"/>
              <w:bottom w:val="single" w:sz="4" w:space="0" w:color="auto"/>
              <w:right w:val="single" w:sz="4" w:space="0" w:color="auto"/>
            </w:tcBorders>
            <w:vAlign w:val="center"/>
          </w:tcPr>
          <w:p w14:paraId="5CBF9987" w14:textId="55044030" w:rsidR="00FD4D4B" w:rsidRPr="000E341B" w:rsidRDefault="00FD4D4B" w:rsidP="00FD4D4B">
            <w:pPr>
              <w:pStyle w:val="Paragrafoelenco"/>
              <w:numPr>
                <w:ilvl w:val="0"/>
                <w:numId w:val="40"/>
              </w:numPr>
              <w:spacing w:after="0" w:line="240" w:lineRule="auto"/>
              <w:ind w:left="368"/>
              <w:rPr>
                <w:rFonts w:asciiTheme="majorHAnsi" w:hAnsiTheme="majorHAnsi" w:cstheme="majorHAnsi"/>
              </w:rPr>
            </w:pPr>
            <w:r w:rsidRPr="000E341B">
              <w:rPr>
                <w:rFonts w:asciiTheme="majorHAnsi" w:hAnsiTheme="majorHAnsi" w:cstheme="majorHAnsi"/>
              </w:rPr>
              <w:t>Saldatura con elettrodo rivestito</w:t>
            </w:r>
          </w:p>
        </w:tc>
      </w:tr>
      <w:tr w:rsidR="00FD4D4B" w:rsidRPr="000E341B" w14:paraId="4A9C6D62" w14:textId="77777777" w:rsidTr="001D2062">
        <w:trPr>
          <w:trHeight w:val="233"/>
        </w:trPr>
        <w:tc>
          <w:tcPr>
            <w:tcW w:w="3276" w:type="dxa"/>
            <w:vMerge/>
            <w:tcBorders>
              <w:left w:val="single" w:sz="4" w:space="0" w:color="auto"/>
              <w:right w:val="single" w:sz="4" w:space="0" w:color="auto"/>
            </w:tcBorders>
            <w:vAlign w:val="center"/>
          </w:tcPr>
          <w:p w14:paraId="47B1F758" w14:textId="77777777" w:rsidR="00FD4D4B" w:rsidRPr="000E341B" w:rsidRDefault="00FD4D4B" w:rsidP="00FD4D4B">
            <w:pPr>
              <w:spacing w:after="0" w:line="240" w:lineRule="auto"/>
              <w:jc w:val="center"/>
              <w:rPr>
                <w:rFonts w:asciiTheme="majorHAnsi" w:eastAsia="Times New Roman" w:hAnsiTheme="majorHAnsi" w:cstheme="majorHAnsi"/>
              </w:rPr>
            </w:pPr>
          </w:p>
        </w:tc>
        <w:tc>
          <w:tcPr>
            <w:tcW w:w="6378" w:type="dxa"/>
            <w:tcBorders>
              <w:top w:val="nil"/>
              <w:left w:val="single" w:sz="4" w:space="0" w:color="auto"/>
              <w:bottom w:val="single" w:sz="4" w:space="0" w:color="auto"/>
              <w:right w:val="single" w:sz="4" w:space="0" w:color="auto"/>
            </w:tcBorders>
            <w:vAlign w:val="center"/>
          </w:tcPr>
          <w:p w14:paraId="116AD5E5" w14:textId="1F1F613C" w:rsidR="00FD4D4B" w:rsidRPr="000E341B" w:rsidRDefault="00FD4D4B" w:rsidP="00FD4D4B">
            <w:pPr>
              <w:pStyle w:val="Paragrafoelenco"/>
              <w:numPr>
                <w:ilvl w:val="0"/>
                <w:numId w:val="40"/>
              </w:numPr>
              <w:spacing w:after="0" w:line="240" w:lineRule="auto"/>
              <w:ind w:left="368"/>
              <w:rPr>
                <w:rFonts w:asciiTheme="majorHAnsi" w:hAnsiTheme="majorHAnsi" w:cstheme="majorHAnsi"/>
              </w:rPr>
            </w:pPr>
            <w:r w:rsidRPr="000E341B">
              <w:rPr>
                <w:rFonts w:asciiTheme="majorHAnsi" w:hAnsiTheme="majorHAnsi" w:cstheme="majorHAnsi"/>
              </w:rPr>
              <w:t>Saldatura con procedimento MIG-MAG</w:t>
            </w:r>
          </w:p>
        </w:tc>
      </w:tr>
      <w:tr w:rsidR="00FD4D4B" w:rsidRPr="000E341B" w14:paraId="1E4E14D4" w14:textId="77777777" w:rsidTr="001D2062">
        <w:trPr>
          <w:trHeight w:val="233"/>
        </w:trPr>
        <w:tc>
          <w:tcPr>
            <w:tcW w:w="3276" w:type="dxa"/>
            <w:vMerge/>
            <w:tcBorders>
              <w:left w:val="single" w:sz="4" w:space="0" w:color="auto"/>
              <w:bottom w:val="single" w:sz="4" w:space="0" w:color="auto"/>
              <w:right w:val="single" w:sz="4" w:space="0" w:color="auto"/>
            </w:tcBorders>
            <w:vAlign w:val="center"/>
          </w:tcPr>
          <w:p w14:paraId="6E1D3578" w14:textId="77777777" w:rsidR="00FD4D4B" w:rsidRPr="000E341B" w:rsidRDefault="00FD4D4B" w:rsidP="00FD4D4B">
            <w:pPr>
              <w:spacing w:after="0" w:line="240" w:lineRule="auto"/>
              <w:jc w:val="center"/>
              <w:rPr>
                <w:rFonts w:asciiTheme="majorHAnsi" w:eastAsia="Times New Roman" w:hAnsiTheme="majorHAnsi" w:cstheme="majorHAnsi"/>
              </w:rPr>
            </w:pPr>
          </w:p>
        </w:tc>
        <w:tc>
          <w:tcPr>
            <w:tcW w:w="6378" w:type="dxa"/>
            <w:tcBorders>
              <w:top w:val="nil"/>
              <w:left w:val="single" w:sz="4" w:space="0" w:color="auto"/>
              <w:bottom w:val="single" w:sz="4" w:space="0" w:color="auto"/>
              <w:right w:val="single" w:sz="4" w:space="0" w:color="auto"/>
            </w:tcBorders>
            <w:vAlign w:val="center"/>
          </w:tcPr>
          <w:p w14:paraId="719939DF" w14:textId="11E1EE93" w:rsidR="00FD4D4B" w:rsidRPr="000E341B" w:rsidRDefault="00FD4D4B" w:rsidP="00FD4D4B">
            <w:pPr>
              <w:pStyle w:val="Paragrafoelenco"/>
              <w:numPr>
                <w:ilvl w:val="0"/>
                <w:numId w:val="40"/>
              </w:numPr>
              <w:spacing w:after="0" w:line="240" w:lineRule="auto"/>
              <w:ind w:left="368"/>
              <w:rPr>
                <w:rFonts w:asciiTheme="majorHAnsi" w:hAnsiTheme="majorHAnsi" w:cstheme="majorHAnsi"/>
              </w:rPr>
            </w:pPr>
            <w:r w:rsidRPr="000E341B">
              <w:rPr>
                <w:rFonts w:asciiTheme="majorHAnsi" w:hAnsiTheme="majorHAnsi" w:cstheme="majorHAnsi"/>
              </w:rPr>
              <w:t>Saldatura con procedimento TIG</w:t>
            </w:r>
          </w:p>
        </w:tc>
      </w:tr>
      <w:tr w:rsidR="00FD4D4B" w:rsidRPr="000E341B" w14:paraId="046DC741" w14:textId="77777777" w:rsidTr="001D2062">
        <w:trPr>
          <w:trHeight w:val="846"/>
        </w:trPr>
        <w:tc>
          <w:tcPr>
            <w:tcW w:w="3276" w:type="dxa"/>
            <w:tcBorders>
              <w:top w:val="single" w:sz="4" w:space="0" w:color="auto"/>
              <w:left w:val="single" w:sz="4" w:space="0" w:color="auto"/>
              <w:bottom w:val="single" w:sz="4" w:space="0" w:color="auto"/>
              <w:right w:val="single" w:sz="4" w:space="0" w:color="auto"/>
            </w:tcBorders>
            <w:vAlign w:val="center"/>
            <w:hideMark/>
          </w:tcPr>
          <w:p w14:paraId="39B5284F" w14:textId="77777777" w:rsidR="00FD4D4B" w:rsidRPr="000E341B" w:rsidRDefault="00FD4D4B" w:rsidP="00FD4D4B">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Igiene e sicurezza sul luogo di lavoro</w:t>
            </w:r>
          </w:p>
        </w:tc>
        <w:tc>
          <w:tcPr>
            <w:tcW w:w="6378" w:type="dxa"/>
            <w:tcBorders>
              <w:top w:val="single" w:sz="4" w:space="0" w:color="auto"/>
              <w:left w:val="single" w:sz="4" w:space="0" w:color="auto"/>
              <w:bottom w:val="single" w:sz="4" w:space="0" w:color="auto"/>
              <w:right w:val="single" w:sz="4" w:space="0" w:color="auto"/>
            </w:tcBorders>
          </w:tcPr>
          <w:p w14:paraId="75D84220" w14:textId="77777777" w:rsidR="00FD4D4B" w:rsidRPr="000E341B" w:rsidRDefault="00FD4D4B" w:rsidP="00FD4D4B">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I concetti di base in tema di salute e sicurezza sul luogo di lavoro con approfondimenti specifici inerenti la professione e il livello di rischio</w:t>
            </w:r>
          </w:p>
        </w:tc>
      </w:tr>
      <w:tr w:rsidR="00FD4D4B" w:rsidRPr="000E341B" w14:paraId="47D28060" w14:textId="77777777" w:rsidTr="001D2062">
        <w:trPr>
          <w:trHeight w:val="521"/>
        </w:trPr>
        <w:tc>
          <w:tcPr>
            <w:tcW w:w="3276" w:type="dxa"/>
            <w:tcBorders>
              <w:top w:val="nil"/>
              <w:left w:val="single" w:sz="4" w:space="0" w:color="auto"/>
              <w:bottom w:val="single" w:sz="4" w:space="0" w:color="auto"/>
              <w:right w:val="single" w:sz="4" w:space="0" w:color="auto"/>
            </w:tcBorders>
            <w:noWrap/>
            <w:vAlign w:val="center"/>
            <w:hideMark/>
          </w:tcPr>
          <w:p w14:paraId="0281C562" w14:textId="77777777" w:rsidR="00FD4D4B" w:rsidRPr="000E341B" w:rsidRDefault="00FD4D4B" w:rsidP="00FD4D4B">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t>Alfabetizzazione informatica</w:t>
            </w:r>
          </w:p>
        </w:tc>
        <w:tc>
          <w:tcPr>
            <w:tcW w:w="6378" w:type="dxa"/>
            <w:tcBorders>
              <w:top w:val="nil"/>
              <w:left w:val="single" w:sz="4" w:space="0" w:color="auto"/>
              <w:bottom w:val="single" w:sz="4" w:space="0" w:color="auto"/>
              <w:right w:val="single" w:sz="4" w:space="0" w:color="auto"/>
            </w:tcBorders>
          </w:tcPr>
          <w:p w14:paraId="477DFFFE" w14:textId="77777777" w:rsidR="00FD4D4B" w:rsidRPr="000E341B" w:rsidRDefault="00FD4D4B" w:rsidP="00FD4D4B">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Conoscenze di base per l’utilizzo del computer e della rete internet</w:t>
            </w:r>
          </w:p>
        </w:tc>
      </w:tr>
      <w:tr w:rsidR="00FD4D4B" w:rsidRPr="000E341B" w14:paraId="74335F47" w14:textId="77777777" w:rsidTr="001D2062">
        <w:trPr>
          <w:trHeight w:val="212"/>
        </w:trPr>
        <w:tc>
          <w:tcPr>
            <w:tcW w:w="3276" w:type="dxa"/>
            <w:tcBorders>
              <w:top w:val="nil"/>
              <w:left w:val="single" w:sz="4" w:space="0" w:color="auto"/>
              <w:bottom w:val="single" w:sz="4" w:space="0" w:color="auto"/>
              <w:right w:val="single" w:sz="4" w:space="0" w:color="auto"/>
            </w:tcBorders>
            <w:vAlign w:val="center"/>
            <w:hideMark/>
          </w:tcPr>
          <w:p w14:paraId="7193D031" w14:textId="77777777" w:rsidR="00FD4D4B" w:rsidRPr="000E341B" w:rsidRDefault="00FD4D4B" w:rsidP="00FD4D4B">
            <w:pPr>
              <w:spacing w:after="0" w:line="240" w:lineRule="auto"/>
              <w:jc w:val="center"/>
              <w:rPr>
                <w:rFonts w:asciiTheme="majorHAnsi" w:eastAsia="Times New Roman" w:hAnsiTheme="majorHAnsi" w:cstheme="majorHAnsi"/>
              </w:rPr>
            </w:pPr>
            <w:r w:rsidRPr="000E341B">
              <w:rPr>
                <w:rFonts w:asciiTheme="majorHAnsi" w:eastAsia="Times New Roman" w:hAnsiTheme="majorHAnsi" w:cstheme="majorHAnsi"/>
              </w:rPr>
              <w:lastRenderedPageBreak/>
              <w:t>Lingua straniera</w:t>
            </w:r>
          </w:p>
        </w:tc>
        <w:tc>
          <w:tcPr>
            <w:tcW w:w="6378" w:type="dxa"/>
            <w:tcBorders>
              <w:top w:val="nil"/>
              <w:left w:val="single" w:sz="4" w:space="0" w:color="auto"/>
              <w:bottom w:val="single" w:sz="4" w:space="0" w:color="auto"/>
              <w:right w:val="single" w:sz="4" w:space="0" w:color="auto"/>
            </w:tcBorders>
          </w:tcPr>
          <w:p w14:paraId="4EA6E887" w14:textId="77777777" w:rsidR="00FD4D4B" w:rsidRPr="000E341B" w:rsidRDefault="00FD4D4B" w:rsidP="00FD4D4B">
            <w:pPr>
              <w:pStyle w:val="Paragrafoelenco"/>
              <w:numPr>
                <w:ilvl w:val="0"/>
                <w:numId w:val="40"/>
              </w:numPr>
              <w:spacing w:after="0" w:line="240" w:lineRule="auto"/>
              <w:ind w:left="368"/>
              <w:rPr>
                <w:rFonts w:asciiTheme="majorHAnsi" w:eastAsia="Times New Roman" w:hAnsiTheme="majorHAnsi" w:cstheme="majorHAnsi"/>
              </w:rPr>
            </w:pPr>
            <w:r w:rsidRPr="000E341B">
              <w:rPr>
                <w:rFonts w:asciiTheme="majorHAnsi" w:hAnsiTheme="majorHAnsi" w:cstheme="majorHAnsi"/>
              </w:rPr>
              <w:t>Lingua inglese base per la professione</w:t>
            </w:r>
          </w:p>
        </w:tc>
      </w:tr>
    </w:tbl>
    <w:p w14:paraId="0ED509A6" w14:textId="77777777" w:rsidR="00FD4D4B" w:rsidRPr="000E341B" w:rsidRDefault="00FD4D4B" w:rsidP="00252FAA">
      <w:pPr>
        <w:spacing w:after="0" w:line="240" w:lineRule="auto"/>
        <w:jc w:val="center"/>
        <w:rPr>
          <w:rFonts w:asciiTheme="majorHAnsi" w:hAnsiTheme="majorHAnsi" w:cstheme="majorHAnsi"/>
          <w:b/>
          <w:color w:val="000000" w:themeColor="text1"/>
        </w:rPr>
      </w:pPr>
    </w:p>
    <w:p w14:paraId="1826305E" w14:textId="3B044C2E" w:rsidR="00252FAA" w:rsidRPr="000E341B" w:rsidRDefault="000E341B" w:rsidP="00252FAA">
      <w:pPr>
        <w:spacing w:after="0" w:line="240" w:lineRule="auto"/>
        <w:jc w:val="center"/>
        <w:rPr>
          <w:rFonts w:asciiTheme="majorHAnsi" w:eastAsia="Times New Roman" w:hAnsiTheme="majorHAnsi" w:cstheme="majorHAnsi"/>
          <w:sz w:val="20"/>
          <w:szCs w:val="20"/>
        </w:rPr>
      </w:pPr>
      <w:r>
        <w:rPr>
          <w:rFonts w:asciiTheme="majorHAnsi" w:hAnsiTheme="majorHAnsi" w:cstheme="majorHAnsi"/>
          <w:b/>
          <w:color w:val="000000" w:themeColor="text1"/>
        </w:rPr>
        <w:br/>
      </w:r>
      <w:r w:rsidR="008750BC" w:rsidRPr="000E341B">
        <w:rPr>
          <w:rFonts w:asciiTheme="majorHAnsi" w:hAnsiTheme="majorHAnsi" w:cstheme="majorHAnsi"/>
          <w:b/>
          <w:color w:val="000000" w:themeColor="text1"/>
        </w:rPr>
        <w:t>DICHIARA</w:t>
      </w:r>
      <w:r w:rsidR="00A770E8" w:rsidRPr="000E341B">
        <w:rPr>
          <w:rFonts w:asciiTheme="majorHAnsi" w:hAnsiTheme="majorHAnsi" w:cstheme="majorHAnsi"/>
          <w:b/>
          <w:color w:val="000000" w:themeColor="text1"/>
        </w:rPr>
        <w:t xml:space="preserve"> (barrare le caselle con X)</w:t>
      </w:r>
      <w:r w:rsidR="00252FAA" w:rsidRPr="000E341B">
        <w:rPr>
          <w:rFonts w:asciiTheme="majorHAnsi" w:hAnsiTheme="majorHAnsi" w:cstheme="majorHAnsi"/>
          <w:b/>
          <w:bCs/>
          <w:color w:val="000000" w:themeColor="text1"/>
        </w:rPr>
        <w:t xml:space="preserve"> </w:t>
      </w:r>
    </w:p>
    <w:p w14:paraId="41274163" w14:textId="5FFBE9D9" w:rsidR="00DD79EE" w:rsidRPr="000E341B" w:rsidRDefault="00DD79EE" w:rsidP="00764BFD">
      <w:pPr>
        <w:spacing w:after="0" w:line="240" w:lineRule="auto"/>
        <w:jc w:val="center"/>
        <w:rPr>
          <w:rFonts w:asciiTheme="majorHAnsi" w:hAnsiTheme="majorHAnsi" w:cstheme="majorHAnsi"/>
          <w:b/>
          <w:color w:val="000000" w:themeColor="text1"/>
          <w:sz w:val="14"/>
          <w:szCs w:val="14"/>
        </w:rPr>
      </w:pPr>
    </w:p>
    <w:p w14:paraId="212B867D" w14:textId="77777777" w:rsidR="00D6777E" w:rsidRPr="000E341B" w:rsidRDefault="00D6777E" w:rsidP="003E113D">
      <w:pPr>
        <w:pStyle w:val="Corpotesto"/>
        <w:ind w:right="4"/>
        <w:jc w:val="both"/>
        <w:rPr>
          <w:rFonts w:asciiTheme="majorHAnsi" w:eastAsia="Times New Roman" w:hAnsiTheme="majorHAnsi" w:cstheme="majorHAnsi"/>
          <w:color w:val="000000" w:themeColor="text1"/>
          <w:lang w:eastAsia="ko-KR"/>
        </w:rPr>
      </w:pPr>
      <w:r w:rsidRPr="000E341B">
        <w:rPr>
          <w:rFonts w:asciiTheme="majorHAnsi" w:eastAsia="Times New Roman" w:hAnsiTheme="majorHAnsi" w:cstheme="majorHAnsi"/>
          <w:color w:val="000000" w:themeColor="text1"/>
          <w:lang w:eastAsia="ko-KR"/>
        </w:rPr>
        <w:t>Consapevole delle responsabilità civile e penali quale ai sensi e per gli effetti dell’art. 46 e 47 del DPR 445/2000, cui va incontro in caso di false dichiarazioni:</w:t>
      </w:r>
    </w:p>
    <w:p w14:paraId="1DD32581" w14:textId="495FAF1B" w:rsidR="00D6777E" w:rsidRPr="000E341B" w:rsidRDefault="00D6777E" w:rsidP="000E341B">
      <w:pPr>
        <w:pStyle w:val="Corpotesto"/>
        <w:spacing w:after="80" w:line="240" w:lineRule="auto"/>
        <w:ind w:right="6"/>
        <w:jc w:val="both"/>
        <w:rPr>
          <w:rFonts w:asciiTheme="majorHAnsi" w:eastAsia="Times New Roman" w:hAnsiTheme="majorHAnsi" w:cstheme="majorHAnsi"/>
          <w:color w:val="000000" w:themeColor="text1"/>
          <w:lang w:eastAsia="ko-KR"/>
        </w:rPr>
      </w:pPr>
      <w:r w:rsidRPr="000E341B">
        <w:rPr>
          <w:rFonts w:asciiTheme="majorHAnsi" w:eastAsia="Times New Roman" w:hAnsiTheme="majorHAnsi" w:cstheme="majorHAnsi"/>
          <w:color w:val="000000" w:themeColor="text1"/>
          <w:sz w:val="32"/>
          <w:szCs w:val="32"/>
          <w:lang w:eastAsia="ko-KR"/>
        </w:rPr>
        <w:t>□</w:t>
      </w:r>
      <w:r w:rsidRPr="000E341B">
        <w:rPr>
          <w:rFonts w:asciiTheme="majorHAnsi" w:eastAsia="Times New Roman" w:hAnsiTheme="majorHAnsi" w:cstheme="majorHAnsi"/>
          <w:color w:val="000000" w:themeColor="text1"/>
          <w:lang w:eastAsia="ko-KR"/>
        </w:rPr>
        <w:t xml:space="preserve"> Di essere appartenente all’ALBO DEGLI OPERATORI DELLA FORMAZIONE PROFESSIONALE “AI SENSI DELL'ART.15 DELLA LEGGE REGIONALE N.23 DEL 2019 E DELL’ ALL’ART. 5 DELLA LEGGE REGIONALE 10/2018</w:t>
      </w:r>
    </w:p>
    <w:p w14:paraId="48529344" w14:textId="4312A552" w:rsidR="00D6777E" w:rsidRPr="000E341B" w:rsidRDefault="00D6777E" w:rsidP="000E341B">
      <w:pPr>
        <w:pStyle w:val="Corpotesto"/>
        <w:spacing w:after="80" w:line="240" w:lineRule="auto"/>
        <w:ind w:right="6"/>
        <w:jc w:val="both"/>
        <w:rPr>
          <w:rFonts w:asciiTheme="majorHAnsi" w:eastAsia="Times New Roman" w:hAnsiTheme="majorHAnsi" w:cstheme="majorHAnsi"/>
          <w:color w:val="000000" w:themeColor="text1"/>
          <w:lang w:eastAsia="ko-KR"/>
        </w:rPr>
      </w:pPr>
      <w:r w:rsidRPr="000E341B">
        <w:rPr>
          <w:rFonts w:asciiTheme="majorHAnsi" w:eastAsia="Times New Roman" w:hAnsiTheme="majorHAnsi" w:cstheme="majorHAnsi"/>
          <w:color w:val="000000" w:themeColor="text1"/>
          <w:sz w:val="32"/>
          <w:szCs w:val="32"/>
          <w:lang w:eastAsia="ko-KR"/>
        </w:rPr>
        <w:t>□</w:t>
      </w:r>
      <w:r w:rsidRPr="000E341B">
        <w:rPr>
          <w:rFonts w:asciiTheme="majorHAnsi" w:eastAsia="Times New Roman" w:hAnsiTheme="majorHAnsi" w:cstheme="majorHAnsi"/>
          <w:color w:val="000000" w:themeColor="text1"/>
          <w:lang w:eastAsia="ko-KR"/>
        </w:rPr>
        <w:t xml:space="preserve"> Di essere già inserito nel REGISTRO ELENCO FORMATORI 2° LIVELLO RILEVABILI DAL SARF DELLA</w:t>
      </w:r>
      <w:r w:rsidR="003E113D" w:rsidRPr="000E341B">
        <w:rPr>
          <w:rFonts w:asciiTheme="majorHAnsi" w:eastAsia="Times New Roman" w:hAnsiTheme="majorHAnsi" w:cstheme="majorHAnsi"/>
          <w:color w:val="000000" w:themeColor="text1"/>
          <w:lang w:eastAsia="ko-KR"/>
        </w:rPr>
        <w:t xml:space="preserve"> </w:t>
      </w:r>
      <w:r w:rsidRPr="000E341B">
        <w:rPr>
          <w:rFonts w:asciiTheme="majorHAnsi" w:eastAsia="Times New Roman" w:hAnsiTheme="majorHAnsi" w:cstheme="majorHAnsi"/>
          <w:color w:val="000000" w:themeColor="text1"/>
          <w:lang w:eastAsia="ko-KR"/>
        </w:rPr>
        <w:t>REGIONE SICILIANA DI CUI ALLA LEGGE REGIONALE 23/2019 E SS.MM.II.</w:t>
      </w:r>
    </w:p>
    <w:p w14:paraId="2F2DFCBA" w14:textId="1BFD03E9" w:rsidR="00A770E8" w:rsidRPr="000E341B" w:rsidRDefault="00D6777E" w:rsidP="000E341B">
      <w:pPr>
        <w:pStyle w:val="Corpotesto"/>
        <w:spacing w:after="80" w:line="240" w:lineRule="auto"/>
        <w:ind w:right="6"/>
        <w:jc w:val="both"/>
        <w:rPr>
          <w:rFonts w:asciiTheme="majorHAnsi" w:eastAsia="Times New Roman" w:hAnsiTheme="majorHAnsi" w:cstheme="majorHAnsi"/>
          <w:color w:val="000000" w:themeColor="text1"/>
          <w:lang w:eastAsia="ko-KR"/>
        </w:rPr>
      </w:pPr>
      <w:r w:rsidRPr="000E341B">
        <w:rPr>
          <w:rFonts w:asciiTheme="majorHAnsi" w:eastAsia="Times New Roman" w:hAnsiTheme="majorHAnsi" w:cstheme="majorHAnsi"/>
          <w:color w:val="000000" w:themeColor="text1"/>
          <w:sz w:val="32"/>
          <w:szCs w:val="32"/>
          <w:lang w:eastAsia="ko-KR"/>
        </w:rPr>
        <w:t>□</w:t>
      </w:r>
      <w:r w:rsidRPr="000E341B">
        <w:rPr>
          <w:rFonts w:asciiTheme="majorHAnsi" w:eastAsia="Times New Roman" w:hAnsiTheme="majorHAnsi" w:cstheme="majorHAnsi"/>
          <w:color w:val="000000" w:themeColor="text1"/>
          <w:lang w:eastAsia="ko-KR"/>
        </w:rPr>
        <w:t xml:space="preserve"> </w:t>
      </w:r>
      <w:r w:rsidR="003E113D" w:rsidRPr="000E341B">
        <w:rPr>
          <w:rFonts w:asciiTheme="majorHAnsi" w:eastAsia="Times New Roman" w:hAnsiTheme="majorHAnsi" w:cstheme="majorHAnsi"/>
          <w:color w:val="000000" w:themeColor="text1"/>
          <w:lang w:eastAsia="ko-KR"/>
        </w:rPr>
        <w:t>D</w:t>
      </w:r>
      <w:r w:rsidRPr="000E341B">
        <w:rPr>
          <w:rFonts w:asciiTheme="majorHAnsi" w:eastAsia="Times New Roman" w:hAnsiTheme="majorHAnsi" w:cstheme="majorHAnsi"/>
          <w:color w:val="000000" w:themeColor="text1"/>
          <w:lang w:eastAsia="ko-KR"/>
        </w:rPr>
        <w:t xml:space="preserve">i aver preso visione del Bando </w:t>
      </w:r>
      <w:r w:rsidR="004D46BF" w:rsidRPr="000E341B">
        <w:rPr>
          <w:rFonts w:asciiTheme="majorHAnsi" w:eastAsia="Times New Roman" w:hAnsiTheme="majorHAnsi" w:cstheme="majorHAnsi"/>
          <w:color w:val="000000" w:themeColor="text1"/>
          <w:lang w:eastAsia="ko-KR"/>
        </w:rPr>
        <w:t>di selezione</w:t>
      </w:r>
      <w:r w:rsidRPr="000E341B">
        <w:rPr>
          <w:rFonts w:asciiTheme="majorHAnsi" w:eastAsia="Times New Roman" w:hAnsiTheme="majorHAnsi" w:cstheme="majorHAnsi"/>
          <w:color w:val="000000" w:themeColor="text1"/>
          <w:lang w:eastAsia="ko-KR"/>
        </w:rPr>
        <w:t xml:space="preserve"> e di accettarne quanto ivi contenuto;</w:t>
      </w:r>
    </w:p>
    <w:p w14:paraId="483F2B5A" w14:textId="425B6289" w:rsidR="00D6777E" w:rsidRPr="000E341B" w:rsidRDefault="009C24D4" w:rsidP="000E341B">
      <w:pPr>
        <w:pStyle w:val="Corpotesto"/>
        <w:spacing w:after="80" w:line="240" w:lineRule="auto"/>
        <w:ind w:right="6"/>
        <w:jc w:val="both"/>
        <w:rPr>
          <w:rFonts w:asciiTheme="majorHAnsi" w:eastAsia="Times New Roman" w:hAnsiTheme="majorHAnsi" w:cstheme="majorHAnsi"/>
          <w:color w:val="000000" w:themeColor="text1"/>
          <w:lang w:eastAsia="ko-KR"/>
        </w:rPr>
      </w:pPr>
      <w:r w:rsidRPr="000E341B">
        <w:rPr>
          <w:rFonts w:asciiTheme="majorHAnsi" w:eastAsia="Times New Roman" w:hAnsiTheme="majorHAnsi" w:cstheme="majorHAnsi"/>
          <w:color w:val="000000" w:themeColor="text1"/>
          <w:sz w:val="32"/>
          <w:szCs w:val="32"/>
          <w:lang w:eastAsia="ko-KR"/>
        </w:rPr>
        <w:t>□</w:t>
      </w:r>
      <w:r w:rsidRPr="000E341B">
        <w:rPr>
          <w:rFonts w:asciiTheme="majorHAnsi" w:eastAsia="Times New Roman" w:hAnsiTheme="majorHAnsi" w:cstheme="majorHAnsi"/>
          <w:color w:val="000000" w:themeColor="text1"/>
          <w:lang w:eastAsia="ko-KR"/>
        </w:rPr>
        <w:t xml:space="preserve"> </w:t>
      </w:r>
      <w:r w:rsidR="003E113D" w:rsidRPr="000E341B">
        <w:rPr>
          <w:rFonts w:asciiTheme="majorHAnsi" w:eastAsia="Times New Roman" w:hAnsiTheme="majorHAnsi" w:cstheme="majorHAnsi"/>
          <w:color w:val="000000" w:themeColor="text1"/>
          <w:lang w:eastAsia="ko-KR"/>
        </w:rPr>
        <w:t>D</w:t>
      </w:r>
      <w:r w:rsidR="00D6777E" w:rsidRPr="000E341B">
        <w:rPr>
          <w:rFonts w:asciiTheme="majorHAnsi" w:eastAsia="Times New Roman" w:hAnsiTheme="majorHAnsi" w:cstheme="majorHAnsi"/>
          <w:color w:val="000000" w:themeColor="text1"/>
          <w:lang w:eastAsia="ko-KR"/>
        </w:rPr>
        <w:t>i aver preso visione integrale, in riferimento al Trattamento dei dati personali, dell’INFORMATIVA AI SENSI DELL’ART. 13 DEL D. LGS. 196/2003 E DEGLI ARTICOLI 13 E 14 DEL</w:t>
      </w:r>
      <w:r w:rsidR="003E113D" w:rsidRPr="000E341B">
        <w:rPr>
          <w:rFonts w:asciiTheme="majorHAnsi" w:eastAsia="Times New Roman" w:hAnsiTheme="majorHAnsi" w:cstheme="majorHAnsi"/>
          <w:color w:val="000000" w:themeColor="text1"/>
          <w:lang w:eastAsia="ko-KR"/>
        </w:rPr>
        <w:t xml:space="preserve"> </w:t>
      </w:r>
      <w:r w:rsidR="00D6777E" w:rsidRPr="000E341B">
        <w:rPr>
          <w:rFonts w:asciiTheme="majorHAnsi" w:eastAsia="Times New Roman" w:hAnsiTheme="majorHAnsi" w:cstheme="majorHAnsi"/>
          <w:color w:val="000000" w:themeColor="text1"/>
          <w:lang w:eastAsia="ko-KR"/>
        </w:rPr>
        <w:t>REGOLAMENTO UE N. 2016/679 (Allegato A.1) e di essere consapevole che la mancata comunicazione dei dati personali impedisce di dare corso alla procedura di reclutamento in quanto tali dati risultano necessari per garantire il rispetto degli specifici adempimenti previsti dal Bando</w:t>
      </w:r>
    </w:p>
    <w:p w14:paraId="3A6EF875" w14:textId="77777777" w:rsidR="00D6777E" w:rsidRPr="000E341B" w:rsidRDefault="00D6777E" w:rsidP="003E113D">
      <w:pPr>
        <w:pStyle w:val="Corpotesto"/>
        <w:numPr>
          <w:ilvl w:val="0"/>
          <w:numId w:val="34"/>
        </w:numPr>
        <w:suppressAutoHyphens/>
        <w:spacing w:after="0" w:line="240" w:lineRule="auto"/>
        <w:ind w:left="426" w:right="4" w:hanging="284"/>
        <w:jc w:val="both"/>
        <w:rPr>
          <w:rFonts w:asciiTheme="majorHAnsi" w:eastAsia="Times New Roman" w:hAnsiTheme="majorHAnsi" w:cstheme="majorHAnsi"/>
          <w:color w:val="000000" w:themeColor="text1"/>
          <w:lang w:eastAsia="ko-KR"/>
        </w:rPr>
      </w:pPr>
      <w:r w:rsidRPr="000E341B">
        <w:rPr>
          <w:rFonts w:asciiTheme="majorHAnsi" w:eastAsia="Times New Roman" w:hAnsiTheme="majorHAnsi" w:cstheme="majorHAnsi"/>
          <w:color w:val="000000" w:themeColor="text1"/>
          <w:lang w:eastAsia="ko-KR"/>
        </w:rPr>
        <w:t>di essere cittadino italiano o di uno degli stati membri della Unione Europea;</w:t>
      </w:r>
    </w:p>
    <w:p w14:paraId="4E3E7566" w14:textId="77777777" w:rsidR="00D6777E" w:rsidRPr="000E341B" w:rsidRDefault="00D6777E" w:rsidP="003E113D">
      <w:pPr>
        <w:pStyle w:val="Corpotesto"/>
        <w:numPr>
          <w:ilvl w:val="0"/>
          <w:numId w:val="34"/>
        </w:numPr>
        <w:suppressAutoHyphens/>
        <w:spacing w:after="0" w:line="240" w:lineRule="auto"/>
        <w:ind w:left="426" w:right="4" w:hanging="284"/>
        <w:jc w:val="both"/>
        <w:rPr>
          <w:rFonts w:asciiTheme="majorHAnsi" w:eastAsia="Times New Roman" w:hAnsiTheme="majorHAnsi" w:cstheme="majorHAnsi"/>
          <w:color w:val="000000" w:themeColor="text1"/>
          <w:lang w:eastAsia="ko-KR"/>
        </w:rPr>
      </w:pPr>
      <w:r w:rsidRPr="000E341B">
        <w:rPr>
          <w:rFonts w:asciiTheme="majorHAnsi" w:eastAsia="Times New Roman" w:hAnsiTheme="majorHAnsi" w:cstheme="majorHAnsi"/>
          <w:color w:val="000000" w:themeColor="text1"/>
          <w:lang w:eastAsia="ko-KR"/>
        </w:rPr>
        <w:t>di non essere escluso dall’elettorato politico attivo, né essere stato licenziato, destituito o dispensato dall’impiego presso una Pubblica Amministrazione;</w:t>
      </w:r>
    </w:p>
    <w:p w14:paraId="4D2A9C2D" w14:textId="77777777" w:rsidR="00D6777E" w:rsidRPr="000E341B" w:rsidRDefault="00D6777E" w:rsidP="003E113D">
      <w:pPr>
        <w:pStyle w:val="Corpotesto"/>
        <w:numPr>
          <w:ilvl w:val="0"/>
          <w:numId w:val="34"/>
        </w:numPr>
        <w:suppressAutoHyphens/>
        <w:spacing w:after="0" w:line="240" w:lineRule="auto"/>
        <w:ind w:left="426" w:right="4" w:hanging="284"/>
        <w:jc w:val="both"/>
        <w:rPr>
          <w:rFonts w:asciiTheme="majorHAnsi" w:eastAsia="Times New Roman" w:hAnsiTheme="majorHAnsi" w:cstheme="majorHAnsi"/>
          <w:color w:val="000000" w:themeColor="text1"/>
          <w:lang w:eastAsia="ko-KR"/>
        </w:rPr>
      </w:pPr>
      <w:r w:rsidRPr="000E341B">
        <w:rPr>
          <w:rFonts w:asciiTheme="majorHAnsi" w:eastAsia="Times New Roman" w:hAnsiTheme="majorHAnsi" w:cstheme="majorHAnsi"/>
          <w:color w:val="000000" w:themeColor="text1"/>
          <w:lang w:eastAsia="ko-KR"/>
        </w:rPr>
        <w:t>di non avere riportato condanne penali e non avere procedimenti penali pendenti a proprio carico;</w:t>
      </w:r>
    </w:p>
    <w:p w14:paraId="76B6472E" w14:textId="77777777" w:rsidR="00D6777E" w:rsidRPr="000E341B" w:rsidRDefault="00D6777E" w:rsidP="003E113D">
      <w:pPr>
        <w:pStyle w:val="Corpotesto"/>
        <w:numPr>
          <w:ilvl w:val="0"/>
          <w:numId w:val="34"/>
        </w:numPr>
        <w:suppressAutoHyphens/>
        <w:spacing w:after="0" w:line="240" w:lineRule="auto"/>
        <w:ind w:left="426" w:right="4" w:hanging="284"/>
        <w:jc w:val="both"/>
        <w:rPr>
          <w:rFonts w:asciiTheme="majorHAnsi" w:eastAsia="Times New Roman" w:hAnsiTheme="majorHAnsi" w:cstheme="majorHAnsi"/>
          <w:color w:val="000000" w:themeColor="text1"/>
          <w:lang w:eastAsia="ko-KR"/>
        </w:rPr>
      </w:pPr>
      <w:r w:rsidRPr="000E341B">
        <w:rPr>
          <w:rFonts w:asciiTheme="majorHAnsi" w:eastAsia="Times New Roman" w:hAnsiTheme="majorHAnsi" w:cstheme="majorHAnsi"/>
          <w:color w:val="000000" w:themeColor="text1"/>
          <w:lang w:eastAsia="ko-KR"/>
        </w:rPr>
        <w:t>di essere nel seguente stato occupazionale …………………………………………………………………….</w:t>
      </w:r>
    </w:p>
    <w:p w14:paraId="49D5B1F0" w14:textId="77777777" w:rsidR="00D6777E" w:rsidRPr="000E341B" w:rsidRDefault="00D6777E" w:rsidP="003E113D">
      <w:pPr>
        <w:pStyle w:val="Corpotesto"/>
        <w:numPr>
          <w:ilvl w:val="0"/>
          <w:numId w:val="34"/>
        </w:numPr>
        <w:suppressAutoHyphens/>
        <w:spacing w:after="0" w:line="240" w:lineRule="auto"/>
        <w:ind w:left="426" w:right="4" w:hanging="284"/>
        <w:jc w:val="both"/>
        <w:rPr>
          <w:rFonts w:asciiTheme="majorHAnsi" w:eastAsia="Times New Roman" w:hAnsiTheme="majorHAnsi" w:cstheme="majorHAnsi"/>
          <w:color w:val="000000" w:themeColor="text1"/>
          <w:lang w:eastAsia="ko-KR"/>
        </w:rPr>
      </w:pPr>
      <w:r w:rsidRPr="000E341B">
        <w:rPr>
          <w:rFonts w:asciiTheme="majorHAnsi" w:eastAsia="Times New Roman" w:hAnsiTheme="majorHAnsi" w:cstheme="majorHAnsi"/>
          <w:color w:val="000000" w:themeColor="text1"/>
          <w:lang w:eastAsia="ko-KR"/>
        </w:rPr>
        <w:t>di essere in possesso del seguente titolo di studio……………………………………………………………..</w:t>
      </w:r>
    </w:p>
    <w:p w14:paraId="26181257" w14:textId="77777777" w:rsidR="00D6777E" w:rsidRPr="000E341B" w:rsidRDefault="00D6777E" w:rsidP="003E113D">
      <w:pPr>
        <w:pStyle w:val="Corpotesto"/>
        <w:numPr>
          <w:ilvl w:val="0"/>
          <w:numId w:val="34"/>
        </w:numPr>
        <w:suppressAutoHyphens/>
        <w:spacing w:after="0" w:line="240" w:lineRule="auto"/>
        <w:ind w:left="426" w:right="4" w:hanging="284"/>
        <w:jc w:val="both"/>
        <w:rPr>
          <w:rFonts w:asciiTheme="majorHAnsi" w:eastAsia="Times New Roman" w:hAnsiTheme="majorHAnsi" w:cstheme="majorHAnsi"/>
          <w:color w:val="000000" w:themeColor="text1"/>
          <w:lang w:eastAsia="ko-KR"/>
        </w:rPr>
      </w:pPr>
      <w:r w:rsidRPr="000E341B">
        <w:rPr>
          <w:rFonts w:asciiTheme="majorHAnsi" w:eastAsia="Times New Roman" w:hAnsiTheme="majorHAnsi" w:cstheme="majorHAnsi"/>
          <w:color w:val="000000" w:themeColor="text1"/>
          <w:lang w:eastAsia="ko-KR"/>
        </w:rPr>
        <w:t>che l’indirizzo al quale recapitare eventuali comunicazioni è quello della residenza e quello dell’e-mail;</w:t>
      </w:r>
    </w:p>
    <w:p w14:paraId="04845865" w14:textId="77777777" w:rsidR="00D6777E" w:rsidRPr="000E341B" w:rsidRDefault="00D6777E" w:rsidP="003E113D">
      <w:pPr>
        <w:pStyle w:val="Corpotesto"/>
        <w:numPr>
          <w:ilvl w:val="0"/>
          <w:numId w:val="34"/>
        </w:numPr>
        <w:suppressAutoHyphens/>
        <w:spacing w:after="0" w:line="240" w:lineRule="auto"/>
        <w:ind w:left="426" w:right="4" w:hanging="284"/>
        <w:jc w:val="both"/>
        <w:rPr>
          <w:rFonts w:asciiTheme="majorHAnsi" w:eastAsia="Times New Roman" w:hAnsiTheme="majorHAnsi" w:cstheme="majorHAnsi"/>
          <w:color w:val="000000" w:themeColor="text1"/>
          <w:lang w:eastAsia="ko-KR"/>
        </w:rPr>
      </w:pPr>
      <w:r w:rsidRPr="000E341B">
        <w:rPr>
          <w:rFonts w:asciiTheme="majorHAnsi" w:eastAsia="Times New Roman" w:hAnsiTheme="majorHAnsi" w:cstheme="majorHAnsi"/>
          <w:color w:val="000000" w:themeColor="text1"/>
          <w:lang w:eastAsia="ko-KR"/>
        </w:rPr>
        <w:t>di comunicare tempestivamente ogni modifica o variazione di quanto dichiarato nella presente domanda;</w:t>
      </w:r>
    </w:p>
    <w:p w14:paraId="643FC46D" w14:textId="77777777" w:rsidR="00D6777E" w:rsidRPr="000E341B" w:rsidRDefault="00D6777E" w:rsidP="003E113D">
      <w:pPr>
        <w:pStyle w:val="Corpotesto"/>
        <w:numPr>
          <w:ilvl w:val="0"/>
          <w:numId w:val="34"/>
        </w:numPr>
        <w:suppressAutoHyphens/>
        <w:spacing w:after="0" w:line="240" w:lineRule="auto"/>
        <w:ind w:left="426" w:right="4" w:hanging="284"/>
        <w:jc w:val="both"/>
        <w:rPr>
          <w:rFonts w:asciiTheme="majorHAnsi" w:eastAsia="Times New Roman" w:hAnsiTheme="majorHAnsi" w:cstheme="majorHAnsi"/>
          <w:color w:val="000000" w:themeColor="text1"/>
          <w:lang w:eastAsia="ko-KR"/>
        </w:rPr>
      </w:pPr>
      <w:r w:rsidRPr="000E341B">
        <w:rPr>
          <w:rFonts w:asciiTheme="majorHAnsi" w:eastAsia="Times New Roman" w:hAnsiTheme="majorHAnsi" w:cstheme="majorHAnsi"/>
          <w:color w:val="000000" w:themeColor="text1"/>
          <w:lang w:eastAsia="ko-KR"/>
        </w:rPr>
        <w:t>che i dati riportati nella presente domanda sono veritieri e rispondono alla situazione di fatto e di diritto esistenti alla data della presente;</w:t>
      </w:r>
    </w:p>
    <w:p w14:paraId="7D5F6A1A" w14:textId="77777777" w:rsidR="00D6777E" w:rsidRPr="000E341B" w:rsidRDefault="00D6777E" w:rsidP="003E113D">
      <w:pPr>
        <w:pStyle w:val="Corpotesto"/>
        <w:numPr>
          <w:ilvl w:val="0"/>
          <w:numId w:val="34"/>
        </w:numPr>
        <w:suppressAutoHyphens/>
        <w:spacing w:after="0" w:line="240" w:lineRule="auto"/>
        <w:ind w:left="426" w:right="4" w:hanging="284"/>
        <w:jc w:val="both"/>
        <w:rPr>
          <w:rFonts w:asciiTheme="majorHAnsi" w:eastAsia="Times New Roman" w:hAnsiTheme="majorHAnsi" w:cstheme="majorHAnsi"/>
          <w:color w:val="000000" w:themeColor="text1"/>
          <w:lang w:eastAsia="ko-KR"/>
        </w:rPr>
      </w:pPr>
      <w:r w:rsidRPr="000E341B">
        <w:rPr>
          <w:rFonts w:asciiTheme="majorHAnsi" w:eastAsia="Times New Roman" w:hAnsiTheme="majorHAnsi" w:cstheme="majorHAnsi"/>
          <w:color w:val="000000" w:themeColor="text1"/>
          <w:lang w:eastAsia="ko-KR"/>
        </w:rPr>
        <w:t>che le informazioni indicate nel curriculum vitae allegato sono veritieri;</w:t>
      </w:r>
    </w:p>
    <w:p w14:paraId="507665D9" w14:textId="531422A4" w:rsidR="00D6777E" w:rsidRPr="000E341B" w:rsidRDefault="00D6777E" w:rsidP="003E113D">
      <w:pPr>
        <w:pStyle w:val="Corpotesto"/>
        <w:numPr>
          <w:ilvl w:val="0"/>
          <w:numId w:val="34"/>
        </w:numPr>
        <w:suppressAutoHyphens/>
        <w:spacing w:after="0" w:line="240" w:lineRule="auto"/>
        <w:ind w:left="426" w:right="4" w:hanging="284"/>
        <w:jc w:val="both"/>
        <w:rPr>
          <w:rFonts w:asciiTheme="majorHAnsi" w:eastAsia="Times New Roman" w:hAnsiTheme="majorHAnsi" w:cstheme="majorHAnsi"/>
          <w:color w:val="000000" w:themeColor="text1"/>
          <w:lang w:eastAsia="ko-KR"/>
        </w:rPr>
      </w:pPr>
      <w:r w:rsidRPr="000E341B">
        <w:rPr>
          <w:rFonts w:asciiTheme="majorHAnsi" w:eastAsia="Times New Roman" w:hAnsiTheme="majorHAnsi" w:cstheme="majorHAnsi"/>
          <w:color w:val="000000" w:themeColor="text1"/>
          <w:lang w:eastAsia="ko-KR"/>
        </w:rPr>
        <w:t>di possedere i requ</w:t>
      </w:r>
      <w:r w:rsidR="00602606" w:rsidRPr="000E341B">
        <w:rPr>
          <w:rFonts w:asciiTheme="majorHAnsi" w:eastAsia="Times New Roman" w:hAnsiTheme="majorHAnsi" w:cstheme="majorHAnsi"/>
          <w:color w:val="000000" w:themeColor="text1"/>
          <w:lang w:eastAsia="ko-KR"/>
        </w:rPr>
        <w:t>isiti di cui sopracitato avviso</w:t>
      </w:r>
      <w:r w:rsidR="000E341B">
        <w:rPr>
          <w:rFonts w:asciiTheme="majorHAnsi" w:eastAsia="Times New Roman" w:hAnsiTheme="majorHAnsi" w:cstheme="majorHAnsi"/>
          <w:color w:val="000000" w:themeColor="text1"/>
          <w:lang w:eastAsia="ko-KR"/>
        </w:rPr>
        <w:t>.</w:t>
      </w:r>
    </w:p>
    <w:p w14:paraId="1931F429" w14:textId="77777777" w:rsidR="00602606" w:rsidRPr="000E341B" w:rsidRDefault="00602606" w:rsidP="003E113D">
      <w:pPr>
        <w:pStyle w:val="Corpotesto"/>
        <w:suppressAutoHyphens/>
        <w:spacing w:before="7" w:after="0" w:line="240" w:lineRule="auto"/>
        <w:ind w:right="4"/>
        <w:jc w:val="both"/>
        <w:rPr>
          <w:rFonts w:asciiTheme="majorHAnsi" w:eastAsia="Times New Roman" w:hAnsiTheme="majorHAnsi" w:cstheme="majorHAnsi"/>
          <w:color w:val="000000" w:themeColor="text1"/>
          <w:lang w:eastAsia="ko-KR"/>
        </w:rPr>
      </w:pPr>
    </w:p>
    <w:p w14:paraId="355BF4AB" w14:textId="4D74FE2B" w:rsidR="00397A66" w:rsidRPr="000E341B" w:rsidRDefault="008931BC" w:rsidP="003E113D">
      <w:pPr>
        <w:spacing w:after="0" w:line="240" w:lineRule="auto"/>
        <w:ind w:right="4"/>
        <w:jc w:val="both"/>
        <w:rPr>
          <w:rFonts w:asciiTheme="majorHAnsi" w:hAnsiTheme="majorHAnsi" w:cstheme="majorHAnsi"/>
          <w:color w:val="000000" w:themeColor="text1"/>
        </w:rPr>
      </w:pPr>
      <w:r w:rsidRPr="000E341B">
        <w:rPr>
          <w:rFonts w:asciiTheme="majorHAnsi" w:hAnsiTheme="majorHAnsi" w:cstheme="majorHAnsi"/>
          <w:color w:val="000000" w:themeColor="text1"/>
        </w:rPr>
        <w:t>Si</w:t>
      </w:r>
      <w:r w:rsidR="004C191D" w:rsidRPr="000E341B">
        <w:rPr>
          <w:rFonts w:asciiTheme="majorHAnsi" w:hAnsiTheme="majorHAnsi" w:cstheme="majorHAnsi"/>
          <w:color w:val="000000" w:themeColor="text1"/>
        </w:rPr>
        <w:t xml:space="preserve"> allega</w:t>
      </w:r>
      <w:r w:rsidR="00E83169" w:rsidRPr="000E341B">
        <w:rPr>
          <w:rFonts w:asciiTheme="majorHAnsi" w:hAnsiTheme="majorHAnsi" w:cstheme="majorHAnsi"/>
          <w:color w:val="000000" w:themeColor="text1"/>
        </w:rPr>
        <w:t>no</w:t>
      </w:r>
      <w:r w:rsidR="00397A66" w:rsidRPr="000E341B">
        <w:rPr>
          <w:rFonts w:asciiTheme="majorHAnsi" w:hAnsiTheme="majorHAnsi" w:cstheme="majorHAnsi"/>
          <w:color w:val="000000" w:themeColor="text1"/>
        </w:rPr>
        <w:t xml:space="preserve"> alla presente:</w:t>
      </w:r>
    </w:p>
    <w:p w14:paraId="47E7425A" w14:textId="17B9A406" w:rsidR="007F2204" w:rsidRPr="000E341B" w:rsidRDefault="007F2204" w:rsidP="003E113D">
      <w:pPr>
        <w:pStyle w:val="Paragrafoelenco"/>
        <w:numPr>
          <w:ilvl w:val="0"/>
          <w:numId w:val="5"/>
        </w:numPr>
        <w:spacing w:after="0" w:line="240" w:lineRule="auto"/>
        <w:ind w:right="4"/>
        <w:contextualSpacing/>
        <w:jc w:val="both"/>
        <w:rPr>
          <w:rFonts w:asciiTheme="majorHAnsi" w:hAnsiTheme="majorHAnsi" w:cstheme="majorHAnsi"/>
          <w:color w:val="000000" w:themeColor="text1"/>
        </w:rPr>
      </w:pPr>
      <w:r w:rsidRPr="000E341B">
        <w:rPr>
          <w:rFonts w:asciiTheme="majorHAnsi" w:hAnsiTheme="majorHAnsi" w:cstheme="majorHAnsi"/>
          <w:color w:val="000000" w:themeColor="text1"/>
        </w:rPr>
        <w:t>curriculum vitae in formato Europeo reso sotto forma di dichiarazione sostitutiva ai sensi degli art. 46 e 47 del DPR 445/2000, con liberatoria al trattamento dei dati, da cui si dovranno chiaramente evincere le informazioni oggetto della valutazione;</w:t>
      </w:r>
    </w:p>
    <w:p w14:paraId="756758AD" w14:textId="77777777" w:rsidR="00602606" w:rsidRPr="000E341B" w:rsidRDefault="007F2204" w:rsidP="003E113D">
      <w:pPr>
        <w:numPr>
          <w:ilvl w:val="0"/>
          <w:numId w:val="5"/>
        </w:numPr>
        <w:autoSpaceDE w:val="0"/>
        <w:autoSpaceDN w:val="0"/>
        <w:adjustRightInd w:val="0"/>
        <w:spacing w:after="0" w:line="240" w:lineRule="auto"/>
        <w:ind w:right="4"/>
        <w:jc w:val="both"/>
        <w:rPr>
          <w:rFonts w:asciiTheme="majorHAnsi" w:hAnsiTheme="majorHAnsi" w:cstheme="majorHAnsi"/>
          <w:color w:val="000000" w:themeColor="text1"/>
        </w:rPr>
      </w:pPr>
      <w:r w:rsidRPr="000E341B">
        <w:rPr>
          <w:rFonts w:asciiTheme="majorHAnsi" w:hAnsiTheme="majorHAnsi" w:cstheme="majorHAnsi"/>
          <w:color w:val="000000" w:themeColor="text1"/>
        </w:rPr>
        <w:t xml:space="preserve">fotocopia di un documento di identità in corso di validità </w:t>
      </w:r>
    </w:p>
    <w:p w14:paraId="1EBC9267" w14:textId="18C1E534" w:rsidR="007F2204" w:rsidRPr="000E341B" w:rsidRDefault="007F2204" w:rsidP="003E113D">
      <w:pPr>
        <w:numPr>
          <w:ilvl w:val="0"/>
          <w:numId w:val="5"/>
        </w:numPr>
        <w:autoSpaceDE w:val="0"/>
        <w:autoSpaceDN w:val="0"/>
        <w:adjustRightInd w:val="0"/>
        <w:spacing w:after="0" w:line="240" w:lineRule="auto"/>
        <w:ind w:right="4"/>
        <w:jc w:val="both"/>
        <w:rPr>
          <w:rFonts w:asciiTheme="majorHAnsi" w:hAnsiTheme="majorHAnsi" w:cstheme="majorHAnsi"/>
          <w:color w:val="000000" w:themeColor="text1"/>
        </w:rPr>
      </w:pPr>
      <w:r w:rsidRPr="000E341B">
        <w:rPr>
          <w:rFonts w:asciiTheme="majorHAnsi" w:hAnsiTheme="majorHAnsi" w:cstheme="majorHAnsi"/>
          <w:color w:val="000000" w:themeColor="text1"/>
        </w:rPr>
        <w:t>copia del codice fiscale;</w:t>
      </w:r>
    </w:p>
    <w:p w14:paraId="214C32D4" w14:textId="43492FD1" w:rsidR="00397A66" w:rsidRPr="000E341B" w:rsidRDefault="007F2204" w:rsidP="003E113D">
      <w:pPr>
        <w:numPr>
          <w:ilvl w:val="0"/>
          <w:numId w:val="5"/>
        </w:numPr>
        <w:autoSpaceDE w:val="0"/>
        <w:autoSpaceDN w:val="0"/>
        <w:adjustRightInd w:val="0"/>
        <w:spacing w:after="0" w:line="240" w:lineRule="auto"/>
        <w:ind w:right="4"/>
        <w:jc w:val="both"/>
        <w:rPr>
          <w:rFonts w:asciiTheme="majorHAnsi" w:hAnsiTheme="majorHAnsi" w:cstheme="majorHAnsi"/>
          <w:color w:val="000000" w:themeColor="text1"/>
        </w:rPr>
      </w:pPr>
      <w:r w:rsidRPr="000E341B">
        <w:rPr>
          <w:rFonts w:asciiTheme="majorHAnsi" w:hAnsiTheme="majorHAnsi" w:cstheme="majorHAnsi"/>
          <w:color w:val="000000" w:themeColor="text1"/>
        </w:rPr>
        <w:t>eventuale documentazione comprovante il possesso dei requisiti richiesti</w:t>
      </w:r>
    </w:p>
    <w:p w14:paraId="0346B920" w14:textId="1C47A0F9" w:rsidR="00397A66" w:rsidRPr="000E341B" w:rsidRDefault="003E113D" w:rsidP="003E113D">
      <w:pPr>
        <w:spacing w:line="240" w:lineRule="auto"/>
        <w:ind w:right="4"/>
        <w:jc w:val="both"/>
        <w:rPr>
          <w:rFonts w:asciiTheme="majorHAnsi" w:hAnsiTheme="majorHAnsi" w:cstheme="majorHAnsi"/>
          <w:i/>
          <w:color w:val="000000" w:themeColor="text1"/>
        </w:rPr>
      </w:pPr>
      <w:r w:rsidRPr="000E341B">
        <w:rPr>
          <w:rFonts w:asciiTheme="majorHAnsi" w:hAnsiTheme="majorHAnsi" w:cstheme="majorHAnsi"/>
          <w:i/>
          <w:color w:val="000000" w:themeColor="text1"/>
        </w:rPr>
        <w:br/>
      </w:r>
      <w:r w:rsidR="00397A66" w:rsidRPr="000E341B">
        <w:rPr>
          <w:rFonts w:asciiTheme="majorHAnsi" w:hAnsiTheme="majorHAnsi" w:cstheme="majorHAnsi"/>
          <w:i/>
          <w:color w:val="000000" w:themeColor="text1"/>
        </w:rPr>
        <w:t xml:space="preserve">Sono consapevole delle conseguenze penali in caso di falsa dichiarazione e della decadenza da eventuali </w:t>
      </w:r>
      <w:r w:rsidR="00397A66" w:rsidRPr="000E341B">
        <w:rPr>
          <w:rFonts w:asciiTheme="majorHAnsi" w:hAnsiTheme="majorHAnsi" w:cstheme="majorHAnsi"/>
          <w:i/>
          <w:color w:val="000000" w:themeColor="text1"/>
        </w:rPr>
        <w:lastRenderedPageBreak/>
        <w:t>benefici ottenuti, così come previsto dagli articoli 75 e 76 del Testo unico delle disposizioni legislative e regolamentari in materia di documentazione amministrativa</w:t>
      </w:r>
    </w:p>
    <w:p w14:paraId="5851EEEC" w14:textId="46AB8F71" w:rsidR="00263536" w:rsidRPr="000E341B" w:rsidRDefault="00397A66" w:rsidP="003E113D">
      <w:pPr>
        <w:spacing w:after="0" w:line="240" w:lineRule="auto"/>
        <w:ind w:right="4"/>
        <w:rPr>
          <w:rFonts w:asciiTheme="majorHAnsi" w:hAnsiTheme="majorHAnsi" w:cstheme="majorHAnsi"/>
        </w:rPr>
      </w:pPr>
      <w:r w:rsidRPr="000E341B">
        <w:rPr>
          <w:rFonts w:asciiTheme="majorHAnsi" w:hAnsiTheme="majorHAnsi" w:cstheme="majorHAnsi"/>
          <w:color w:val="000000" w:themeColor="text1"/>
        </w:rPr>
        <w:t>Luogo e data</w:t>
      </w:r>
      <w:r w:rsidR="00FB79EA" w:rsidRPr="000E341B">
        <w:rPr>
          <w:rFonts w:asciiTheme="majorHAnsi" w:hAnsiTheme="majorHAnsi" w:cstheme="majorHAnsi"/>
          <w:color w:val="000000" w:themeColor="text1"/>
        </w:rPr>
        <w:t xml:space="preserve"> ____________________________   </w:t>
      </w:r>
      <w:r w:rsidR="003E113D" w:rsidRPr="000E341B">
        <w:rPr>
          <w:rFonts w:asciiTheme="majorHAnsi" w:hAnsiTheme="majorHAnsi" w:cstheme="majorHAnsi"/>
          <w:color w:val="000000" w:themeColor="text1"/>
        </w:rPr>
        <w:t xml:space="preserve">            </w:t>
      </w:r>
      <w:r w:rsidR="00FB79EA" w:rsidRPr="000E341B">
        <w:rPr>
          <w:rFonts w:asciiTheme="majorHAnsi" w:hAnsiTheme="majorHAnsi" w:cstheme="majorHAnsi"/>
          <w:color w:val="000000" w:themeColor="text1"/>
        </w:rPr>
        <w:t xml:space="preserve">  </w:t>
      </w:r>
      <w:r w:rsidRPr="000E341B">
        <w:rPr>
          <w:rFonts w:asciiTheme="majorHAnsi" w:hAnsiTheme="majorHAnsi" w:cstheme="majorHAnsi"/>
          <w:color w:val="000000" w:themeColor="text1"/>
        </w:rPr>
        <w:t>Firma_________________________________</w:t>
      </w:r>
    </w:p>
    <w:sectPr w:rsidR="00263536" w:rsidRPr="000E341B" w:rsidSect="00F16733">
      <w:headerReference w:type="even" r:id="rId12"/>
      <w:headerReference w:type="default" r:id="rId13"/>
      <w:footerReference w:type="even" r:id="rId14"/>
      <w:footerReference w:type="default" r:id="rId15"/>
      <w:headerReference w:type="first" r:id="rId16"/>
      <w:footerReference w:type="first" r:id="rId17"/>
      <w:pgSz w:w="12240" w:h="15840"/>
      <w:pgMar w:top="567" w:right="1440" w:bottom="284" w:left="1440" w:header="708"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625C950" w14:textId="77777777" w:rsidR="00E25ADC" w:rsidRDefault="00E25ADC" w:rsidP="00C265FD">
      <w:pPr>
        <w:spacing w:after="0" w:line="240" w:lineRule="auto"/>
      </w:pPr>
      <w:r>
        <w:separator/>
      </w:r>
    </w:p>
  </w:endnote>
  <w:endnote w:type="continuationSeparator" w:id="0">
    <w:p w14:paraId="00235FF6" w14:textId="77777777" w:rsidR="00E25ADC" w:rsidRDefault="00E25ADC" w:rsidP="00C265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77D10F" w14:textId="77777777" w:rsidR="005D14F8" w:rsidRDefault="005D14F8">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A79971" w14:textId="7A06CD54" w:rsidR="0038028D" w:rsidRDefault="00EE4B10" w:rsidP="00EE4B10">
    <w:pPr>
      <w:pStyle w:val="Pidipagina"/>
    </w:pPr>
    <w:bookmarkStart w:id="0" w:name="_GoBack"/>
    <w:r w:rsidRPr="000E2A5C">
      <w:rPr>
        <w:sz w:val="20"/>
      </w:rPr>
      <w:t xml:space="preserve">ALLEGATO 1 </w:t>
    </w:r>
    <w:r w:rsidR="005D14F8">
      <w:rPr>
        <w:sz w:val="20"/>
      </w:rPr>
      <w:t xml:space="preserve">- </w:t>
    </w:r>
    <w:r w:rsidRPr="000E2A5C">
      <w:rPr>
        <w:sz w:val="20"/>
      </w:rPr>
      <w:t xml:space="preserve">SEDE CORSUALE: </w:t>
    </w:r>
    <w:r>
      <w:rPr>
        <w:sz w:val="20"/>
      </w:rPr>
      <w:t>BARCELLONA POZZO DI GOTTO</w:t>
    </w:r>
    <w:bookmarkEnd w:id="0"/>
    <w:r w:rsidRPr="000E2A5C">
      <w:rPr>
        <w:sz w:val="20"/>
      </w:rPr>
      <w:tab/>
    </w:r>
    <w:r w:rsidR="0038028D">
      <w:fldChar w:fldCharType="begin"/>
    </w:r>
    <w:r w:rsidR="0038028D">
      <w:instrText>PAGE   \* MERGEFORMAT</w:instrText>
    </w:r>
    <w:r w:rsidR="0038028D">
      <w:fldChar w:fldCharType="separate"/>
    </w:r>
    <w:r w:rsidR="005D14F8">
      <w:rPr>
        <w:noProof/>
      </w:rPr>
      <w:t>1</w:t>
    </w:r>
    <w:r w:rsidR="0038028D">
      <w:fldChar w:fldCharType="end"/>
    </w:r>
  </w:p>
  <w:p w14:paraId="6479FEDE" w14:textId="77777777" w:rsidR="0038028D" w:rsidRDefault="0038028D">
    <w:pPr>
      <w:pStyle w:val="Pidipa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A60B28" w14:textId="77777777" w:rsidR="005D14F8" w:rsidRDefault="005D14F8">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8B29E82" w14:textId="77777777" w:rsidR="00E25ADC" w:rsidRDefault="00E25ADC" w:rsidP="00C265FD">
      <w:pPr>
        <w:spacing w:after="0" w:line="240" w:lineRule="auto"/>
      </w:pPr>
      <w:r>
        <w:separator/>
      </w:r>
    </w:p>
  </w:footnote>
  <w:footnote w:type="continuationSeparator" w:id="0">
    <w:p w14:paraId="4D6EE65D" w14:textId="77777777" w:rsidR="00E25ADC" w:rsidRDefault="00E25ADC" w:rsidP="00C265F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ADBFB5" w14:textId="77777777" w:rsidR="005D14F8" w:rsidRDefault="005D14F8">
    <w:pPr>
      <w:pStyle w:val="Intestazion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6900C1" w14:textId="77777777" w:rsidR="005D14F8" w:rsidRDefault="005D14F8">
    <w:pPr>
      <w:pStyle w:val="Intestazion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E9AABB" w14:textId="77777777" w:rsidR="005D14F8" w:rsidRDefault="005D14F8">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2D7DC1"/>
    <w:multiLevelType w:val="multilevel"/>
    <w:tmpl w:val="5B065E76"/>
    <w:lvl w:ilvl="0">
      <w:start w:val="1"/>
      <w:numFmt w:val="bullet"/>
      <w:lvlText w:val="c"/>
      <w:lvlJc w:val="left"/>
      <w:pPr>
        <w:tabs>
          <w:tab w:val="num" w:pos="720"/>
        </w:tabs>
        <w:ind w:left="720" w:hanging="360"/>
      </w:pPr>
      <w:rPr>
        <w:rFonts w:ascii="Webdings" w:hAnsi="Web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93E43D3"/>
    <w:multiLevelType w:val="multilevel"/>
    <w:tmpl w:val="7CBC9C66"/>
    <w:lvl w:ilvl="0">
      <w:start w:val="1"/>
      <w:numFmt w:val="bullet"/>
      <w:lvlText w:val="c"/>
      <w:lvlJc w:val="left"/>
      <w:pPr>
        <w:tabs>
          <w:tab w:val="num" w:pos="720"/>
        </w:tabs>
        <w:ind w:left="720" w:hanging="360"/>
      </w:pPr>
      <w:rPr>
        <w:rFonts w:ascii="Webdings" w:hAnsi="Webdings" w:hint="default"/>
        <w:sz w:val="20"/>
      </w:rPr>
    </w:lvl>
    <w:lvl w:ilvl="1">
      <w:start w:val="1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B63511"/>
    <w:multiLevelType w:val="hybridMultilevel"/>
    <w:tmpl w:val="3514954A"/>
    <w:lvl w:ilvl="0" w:tplc="A816E038">
      <w:numFmt w:val="bullet"/>
      <w:lvlText w:val="□"/>
      <w:lvlJc w:val="left"/>
      <w:pPr>
        <w:ind w:left="720" w:hanging="360"/>
      </w:pPr>
      <w:rPr>
        <w:rFonts w:ascii="Arial" w:eastAsia="Arial" w:hAnsi="Arial" w:cs="Arial" w:hint="default"/>
        <w:color w:val="221F1F"/>
        <w:w w:val="100"/>
        <w:sz w:val="44"/>
        <w:szCs w:val="44"/>
        <w:lang w:val="it-IT" w:eastAsia="it-IT" w:bidi="it-I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0DD2765F"/>
    <w:multiLevelType w:val="multilevel"/>
    <w:tmpl w:val="EA22971C"/>
    <w:lvl w:ilvl="0">
      <w:start w:val="1"/>
      <w:numFmt w:val="bullet"/>
      <w:lvlText w:val="c"/>
      <w:lvlJc w:val="left"/>
      <w:pPr>
        <w:tabs>
          <w:tab w:val="num" w:pos="720"/>
        </w:tabs>
        <w:ind w:left="720" w:hanging="360"/>
      </w:pPr>
      <w:rPr>
        <w:rFonts w:ascii="Webdings" w:hAnsi="Web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EEB7ECB"/>
    <w:multiLevelType w:val="multilevel"/>
    <w:tmpl w:val="025CFB2E"/>
    <w:lvl w:ilvl="0">
      <w:start w:val="1"/>
      <w:numFmt w:val="bullet"/>
      <w:lvlText w:val="c"/>
      <w:lvlJc w:val="left"/>
      <w:pPr>
        <w:tabs>
          <w:tab w:val="num" w:pos="720"/>
        </w:tabs>
        <w:ind w:left="720" w:hanging="360"/>
      </w:pPr>
      <w:rPr>
        <w:rFonts w:ascii="Webdings" w:hAnsi="Webdings" w:hint="default"/>
        <w:sz w:val="20"/>
      </w:rPr>
    </w:lvl>
    <w:lvl w:ilvl="1">
      <w:start w:val="1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10C2C5D"/>
    <w:multiLevelType w:val="hybridMultilevel"/>
    <w:tmpl w:val="6E5AD97C"/>
    <w:lvl w:ilvl="0" w:tplc="71309E08">
      <w:start w:val="1"/>
      <w:numFmt w:val="bullet"/>
      <w:lvlText w:val="c"/>
      <w:lvlJc w:val="left"/>
      <w:pPr>
        <w:ind w:left="1080" w:hanging="360"/>
      </w:pPr>
      <w:rPr>
        <w:rFonts w:ascii="Webdings" w:hAnsi="Web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6">
    <w:nsid w:val="12BD187A"/>
    <w:multiLevelType w:val="multilevel"/>
    <w:tmpl w:val="7D5CBEDE"/>
    <w:lvl w:ilvl="0">
      <w:start w:val="1"/>
      <w:numFmt w:val="bullet"/>
      <w:lvlText w:val="c"/>
      <w:lvlJc w:val="left"/>
      <w:pPr>
        <w:tabs>
          <w:tab w:val="num" w:pos="720"/>
        </w:tabs>
        <w:ind w:left="720" w:hanging="360"/>
      </w:pPr>
      <w:rPr>
        <w:rFonts w:ascii="Webdings" w:hAnsi="Webdings" w:hint="default"/>
        <w:sz w:val="20"/>
      </w:rPr>
    </w:lvl>
    <w:lvl w:ilvl="1">
      <w:start w:val="1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49423B6"/>
    <w:multiLevelType w:val="hybridMultilevel"/>
    <w:tmpl w:val="89C024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164213D2"/>
    <w:multiLevelType w:val="multilevel"/>
    <w:tmpl w:val="10EA3024"/>
    <w:lvl w:ilvl="0">
      <w:start w:val="1"/>
      <w:numFmt w:val="bullet"/>
      <w:lvlText w:val="c"/>
      <w:lvlJc w:val="left"/>
      <w:pPr>
        <w:tabs>
          <w:tab w:val="num" w:pos="720"/>
        </w:tabs>
        <w:ind w:left="720" w:hanging="360"/>
      </w:pPr>
      <w:rPr>
        <w:rFonts w:ascii="Webdings" w:hAnsi="Web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71C52DE"/>
    <w:multiLevelType w:val="hybridMultilevel"/>
    <w:tmpl w:val="D13A57D8"/>
    <w:lvl w:ilvl="0" w:tplc="A816E038">
      <w:numFmt w:val="bullet"/>
      <w:lvlText w:val="□"/>
      <w:lvlJc w:val="left"/>
      <w:pPr>
        <w:ind w:left="720" w:hanging="360"/>
      </w:pPr>
      <w:rPr>
        <w:rFonts w:ascii="Arial" w:eastAsia="Arial" w:hAnsi="Arial" w:cs="Arial" w:hint="default"/>
        <w:color w:val="221F1F"/>
        <w:w w:val="100"/>
        <w:sz w:val="44"/>
        <w:szCs w:val="44"/>
        <w:lang w:val="it-IT" w:eastAsia="it-IT" w:bidi="it-I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18DF5504"/>
    <w:multiLevelType w:val="hybridMultilevel"/>
    <w:tmpl w:val="A8BCD0E4"/>
    <w:lvl w:ilvl="0" w:tplc="71309E08">
      <w:start w:val="1"/>
      <w:numFmt w:val="bullet"/>
      <w:lvlText w:val="c"/>
      <w:lvlJc w:val="left"/>
      <w:pPr>
        <w:ind w:left="720" w:hanging="360"/>
      </w:pPr>
      <w:rPr>
        <w:rFonts w:ascii="Webdings" w:hAnsi="Web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1BBC2DFE"/>
    <w:multiLevelType w:val="multilevel"/>
    <w:tmpl w:val="5B065E76"/>
    <w:lvl w:ilvl="0">
      <w:start w:val="1"/>
      <w:numFmt w:val="bullet"/>
      <w:lvlText w:val="c"/>
      <w:lvlJc w:val="left"/>
      <w:pPr>
        <w:tabs>
          <w:tab w:val="num" w:pos="720"/>
        </w:tabs>
        <w:ind w:left="720" w:hanging="360"/>
      </w:pPr>
      <w:rPr>
        <w:rFonts w:ascii="Webdings" w:hAnsi="Web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6A7178D"/>
    <w:multiLevelType w:val="multilevel"/>
    <w:tmpl w:val="6082B8CE"/>
    <w:lvl w:ilvl="0">
      <w:start w:val="1"/>
      <w:numFmt w:val="bullet"/>
      <w:lvlText w:val="c"/>
      <w:lvlJc w:val="left"/>
      <w:pPr>
        <w:tabs>
          <w:tab w:val="num" w:pos="720"/>
        </w:tabs>
        <w:ind w:left="720" w:hanging="360"/>
      </w:pPr>
      <w:rPr>
        <w:rFonts w:ascii="Webdings" w:hAnsi="Webdings" w:hint="default"/>
        <w:sz w:val="20"/>
      </w:rPr>
    </w:lvl>
    <w:lvl w:ilvl="1">
      <w:start w:val="1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C6F54F7"/>
    <w:multiLevelType w:val="hybridMultilevel"/>
    <w:tmpl w:val="B8E6FD94"/>
    <w:lvl w:ilvl="0" w:tplc="E0408EB8">
      <w:numFmt w:val="bullet"/>
      <w:lvlText w:val=""/>
      <w:lvlJc w:val="left"/>
      <w:pPr>
        <w:ind w:left="933" w:hanging="348"/>
      </w:pPr>
      <w:rPr>
        <w:rFonts w:ascii="Symbol" w:eastAsia="Symbol" w:hAnsi="Symbol" w:cs="Symbol" w:hint="default"/>
        <w:color w:val="221F1F"/>
        <w:w w:val="99"/>
        <w:sz w:val="19"/>
        <w:szCs w:val="19"/>
        <w:lang w:val="it-IT" w:eastAsia="it-IT" w:bidi="it-IT"/>
      </w:rPr>
    </w:lvl>
    <w:lvl w:ilvl="1" w:tplc="B6E4CFDE">
      <w:numFmt w:val="bullet"/>
      <w:lvlText w:val="•"/>
      <w:lvlJc w:val="left"/>
      <w:pPr>
        <w:ind w:left="1852" w:hanging="348"/>
      </w:pPr>
      <w:rPr>
        <w:rFonts w:hint="default"/>
        <w:lang w:val="it-IT" w:eastAsia="it-IT" w:bidi="it-IT"/>
      </w:rPr>
    </w:lvl>
    <w:lvl w:ilvl="2" w:tplc="0EA07F8A">
      <w:numFmt w:val="bullet"/>
      <w:lvlText w:val="•"/>
      <w:lvlJc w:val="left"/>
      <w:pPr>
        <w:ind w:left="2765" w:hanging="348"/>
      </w:pPr>
      <w:rPr>
        <w:rFonts w:hint="default"/>
        <w:lang w:val="it-IT" w:eastAsia="it-IT" w:bidi="it-IT"/>
      </w:rPr>
    </w:lvl>
    <w:lvl w:ilvl="3" w:tplc="3F5C21B6">
      <w:numFmt w:val="bullet"/>
      <w:lvlText w:val="•"/>
      <w:lvlJc w:val="left"/>
      <w:pPr>
        <w:ind w:left="3677" w:hanging="348"/>
      </w:pPr>
      <w:rPr>
        <w:rFonts w:hint="default"/>
        <w:lang w:val="it-IT" w:eastAsia="it-IT" w:bidi="it-IT"/>
      </w:rPr>
    </w:lvl>
    <w:lvl w:ilvl="4" w:tplc="840ADB28">
      <w:numFmt w:val="bullet"/>
      <w:lvlText w:val="•"/>
      <w:lvlJc w:val="left"/>
      <w:pPr>
        <w:ind w:left="4590" w:hanging="348"/>
      </w:pPr>
      <w:rPr>
        <w:rFonts w:hint="default"/>
        <w:lang w:val="it-IT" w:eastAsia="it-IT" w:bidi="it-IT"/>
      </w:rPr>
    </w:lvl>
    <w:lvl w:ilvl="5" w:tplc="2356052A">
      <w:numFmt w:val="bullet"/>
      <w:lvlText w:val="•"/>
      <w:lvlJc w:val="left"/>
      <w:pPr>
        <w:ind w:left="5503" w:hanging="348"/>
      </w:pPr>
      <w:rPr>
        <w:rFonts w:hint="default"/>
        <w:lang w:val="it-IT" w:eastAsia="it-IT" w:bidi="it-IT"/>
      </w:rPr>
    </w:lvl>
    <w:lvl w:ilvl="6" w:tplc="9DB6CF20">
      <w:numFmt w:val="bullet"/>
      <w:lvlText w:val="•"/>
      <w:lvlJc w:val="left"/>
      <w:pPr>
        <w:ind w:left="6415" w:hanging="348"/>
      </w:pPr>
      <w:rPr>
        <w:rFonts w:hint="default"/>
        <w:lang w:val="it-IT" w:eastAsia="it-IT" w:bidi="it-IT"/>
      </w:rPr>
    </w:lvl>
    <w:lvl w:ilvl="7" w:tplc="75F80CE0">
      <w:numFmt w:val="bullet"/>
      <w:lvlText w:val="•"/>
      <w:lvlJc w:val="left"/>
      <w:pPr>
        <w:ind w:left="7328" w:hanging="348"/>
      </w:pPr>
      <w:rPr>
        <w:rFonts w:hint="default"/>
        <w:lang w:val="it-IT" w:eastAsia="it-IT" w:bidi="it-IT"/>
      </w:rPr>
    </w:lvl>
    <w:lvl w:ilvl="8" w:tplc="3DD0DF78">
      <w:numFmt w:val="bullet"/>
      <w:lvlText w:val="•"/>
      <w:lvlJc w:val="left"/>
      <w:pPr>
        <w:ind w:left="8241" w:hanging="348"/>
      </w:pPr>
      <w:rPr>
        <w:rFonts w:hint="default"/>
        <w:lang w:val="it-IT" w:eastAsia="it-IT" w:bidi="it-IT"/>
      </w:rPr>
    </w:lvl>
  </w:abstractNum>
  <w:abstractNum w:abstractNumId="14">
    <w:nsid w:val="329D64E0"/>
    <w:multiLevelType w:val="multilevel"/>
    <w:tmpl w:val="3E1AFD1E"/>
    <w:lvl w:ilvl="0">
      <w:start w:val="1"/>
      <w:numFmt w:val="bullet"/>
      <w:lvlText w:val="c"/>
      <w:lvlJc w:val="left"/>
      <w:pPr>
        <w:tabs>
          <w:tab w:val="num" w:pos="720"/>
        </w:tabs>
        <w:ind w:left="720" w:hanging="360"/>
      </w:pPr>
      <w:rPr>
        <w:rFonts w:ascii="Webdings" w:hAnsi="Web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3230BB1"/>
    <w:multiLevelType w:val="multilevel"/>
    <w:tmpl w:val="8614109A"/>
    <w:lvl w:ilvl="0">
      <w:start w:val="1"/>
      <w:numFmt w:val="bullet"/>
      <w:lvlText w:val="c"/>
      <w:lvlJc w:val="left"/>
      <w:pPr>
        <w:tabs>
          <w:tab w:val="num" w:pos="720"/>
        </w:tabs>
        <w:ind w:left="720" w:hanging="360"/>
      </w:pPr>
      <w:rPr>
        <w:rFonts w:ascii="Webdings" w:hAnsi="Web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5FF35E5"/>
    <w:multiLevelType w:val="hybridMultilevel"/>
    <w:tmpl w:val="558C7270"/>
    <w:lvl w:ilvl="0" w:tplc="A816E038">
      <w:numFmt w:val="bullet"/>
      <w:lvlText w:val="□"/>
      <w:lvlJc w:val="left"/>
      <w:pPr>
        <w:ind w:left="720" w:hanging="360"/>
      </w:pPr>
      <w:rPr>
        <w:rFonts w:ascii="Arial" w:eastAsia="Arial" w:hAnsi="Arial" w:cs="Arial" w:hint="default"/>
        <w:color w:val="221F1F"/>
        <w:w w:val="100"/>
        <w:sz w:val="44"/>
        <w:szCs w:val="44"/>
        <w:lang w:val="it-IT" w:eastAsia="it-IT" w:bidi="it-I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38AC5D37"/>
    <w:multiLevelType w:val="multilevel"/>
    <w:tmpl w:val="B846C5A0"/>
    <w:lvl w:ilvl="0">
      <w:start w:val="1"/>
      <w:numFmt w:val="bullet"/>
      <w:lvlText w:val="c"/>
      <w:lvlJc w:val="left"/>
      <w:pPr>
        <w:tabs>
          <w:tab w:val="num" w:pos="720"/>
        </w:tabs>
        <w:ind w:left="720" w:hanging="360"/>
      </w:pPr>
      <w:rPr>
        <w:rFonts w:ascii="Webdings" w:hAnsi="Web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8BF32F5"/>
    <w:multiLevelType w:val="hybridMultilevel"/>
    <w:tmpl w:val="E49CCA6A"/>
    <w:lvl w:ilvl="0" w:tplc="EF2271D2">
      <w:start w:val="2"/>
      <w:numFmt w:val="bullet"/>
      <w:lvlText w:val="-"/>
      <w:lvlJc w:val="left"/>
      <w:pPr>
        <w:ind w:left="720" w:hanging="360"/>
      </w:pPr>
      <w:rPr>
        <w:rFonts w:ascii="Tahoma" w:eastAsia="Times New Roman" w:hAnsi="Tahoma" w:cs="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nsid w:val="3C0D7571"/>
    <w:multiLevelType w:val="multilevel"/>
    <w:tmpl w:val="61D21680"/>
    <w:lvl w:ilvl="0">
      <w:start w:val="1"/>
      <w:numFmt w:val="bullet"/>
      <w:lvlText w:val="c"/>
      <w:lvlJc w:val="left"/>
      <w:pPr>
        <w:tabs>
          <w:tab w:val="num" w:pos="720"/>
        </w:tabs>
        <w:ind w:left="720" w:hanging="360"/>
      </w:pPr>
      <w:rPr>
        <w:rFonts w:ascii="Webdings" w:hAnsi="Web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1744D94"/>
    <w:multiLevelType w:val="hybridMultilevel"/>
    <w:tmpl w:val="D67851F6"/>
    <w:lvl w:ilvl="0" w:tplc="04100001">
      <w:start w:val="1"/>
      <w:numFmt w:val="bullet"/>
      <w:lvlText w:val=""/>
      <w:lvlJc w:val="left"/>
      <w:pPr>
        <w:ind w:left="720" w:hanging="360"/>
      </w:pPr>
      <w:rPr>
        <w:rFonts w:ascii="Symbol" w:hAnsi="Symbol" w:hint="default"/>
        <w:color w:val="221F1F"/>
        <w:w w:val="100"/>
        <w:sz w:val="18"/>
        <w:szCs w:val="18"/>
        <w:lang w:val="it-IT" w:eastAsia="it-IT" w:bidi="it-I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nsid w:val="45812858"/>
    <w:multiLevelType w:val="hybridMultilevel"/>
    <w:tmpl w:val="241A6292"/>
    <w:lvl w:ilvl="0" w:tplc="04100017">
      <w:start w:val="1"/>
      <w:numFmt w:val="lowerLetter"/>
      <w:lvlText w:val="%1)"/>
      <w:lvlJc w:val="left"/>
      <w:pPr>
        <w:ind w:left="720" w:hanging="360"/>
      </w:pPr>
      <w:rPr>
        <w:rFonts w:hint="default"/>
      </w:rPr>
    </w:lvl>
    <w:lvl w:ilvl="1" w:tplc="04100019">
      <w:start w:val="1"/>
      <w:numFmt w:val="lowerLetter"/>
      <w:lvlText w:val="%2."/>
      <w:lvlJc w:val="left"/>
      <w:pPr>
        <w:ind w:left="1637"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nsid w:val="46F43425"/>
    <w:multiLevelType w:val="multilevel"/>
    <w:tmpl w:val="6F989426"/>
    <w:lvl w:ilvl="0">
      <w:start w:val="1"/>
      <w:numFmt w:val="bullet"/>
      <w:lvlText w:val="c"/>
      <w:lvlJc w:val="left"/>
      <w:pPr>
        <w:tabs>
          <w:tab w:val="num" w:pos="720"/>
        </w:tabs>
        <w:ind w:left="720" w:hanging="360"/>
      </w:pPr>
      <w:rPr>
        <w:rFonts w:ascii="Webdings" w:hAnsi="Webdings" w:hint="default"/>
        <w:sz w:val="20"/>
      </w:rPr>
    </w:lvl>
    <w:lvl w:ilvl="1">
      <w:start w:val="1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85225BE"/>
    <w:multiLevelType w:val="hybridMultilevel"/>
    <w:tmpl w:val="D826AB14"/>
    <w:lvl w:ilvl="0" w:tplc="71309E08">
      <w:start w:val="1"/>
      <w:numFmt w:val="bullet"/>
      <w:lvlText w:val="c"/>
      <w:lvlJc w:val="left"/>
      <w:pPr>
        <w:ind w:left="1080" w:hanging="360"/>
      </w:pPr>
      <w:rPr>
        <w:rFonts w:ascii="Webdings" w:hAnsi="Web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4">
    <w:nsid w:val="49674B8C"/>
    <w:multiLevelType w:val="multilevel"/>
    <w:tmpl w:val="02EEE18A"/>
    <w:lvl w:ilvl="0">
      <w:start w:val="1"/>
      <w:numFmt w:val="bullet"/>
      <w:lvlText w:val="c"/>
      <w:lvlJc w:val="left"/>
      <w:pPr>
        <w:tabs>
          <w:tab w:val="num" w:pos="720"/>
        </w:tabs>
        <w:ind w:left="720" w:hanging="360"/>
      </w:pPr>
      <w:rPr>
        <w:rFonts w:ascii="Webdings" w:hAnsi="Web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B0B21DC"/>
    <w:multiLevelType w:val="hybridMultilevel"/>
    <w:tmpl w:val="ABA4661C"/>
    <w:lvl w:ilvl="0" w:tplc="A816E038">
      <w:numFmt w:val="bullet"/>
      <w:lvlText w:val="□"/>
      <w:lvlJc w:val="left"/>
      <w:pPr>
        <w:ind w:left="720" w:hanging="360"/>
      </w:pPr>
      <w:rPr>
        <w:rFonts w:ascii="Arial" w:eastAsia="Arial" w:hAnsi="Arial" w:cs="Arial" w:hint="default"/>
        <w:color w:val="221F1F"/>
        <w:w w:val="100"/>
        <w:sz w:val="44"/>
        <w:szCs w:val="44"/>
        <w:lang w:val="it-IT" w:eastAsia="it-IT" w:bidi="it-I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nsid w:val="4C6B7C37"/>
    <w:multiLevelType w:val="multilevel"/>
    <w:tmpl w:val="471A380A"/>
    <w:lvl w:ilvl="0">
      <w:start w:val="1"/>
      <w:numFmt w:val="bullet"/>
      <w:lvlText w:val="c"/>
      <w:lvlJc w:val="left"/>
      <w:pPr>
        <w:tabs>
          <w:tab w:val="num" w:pos="720"/>
        </w:tabs>
        <w:ind w:left="720" w:hanging="360"/>
      </w:pPr>
      <w:rPr>
        <w:rFonts w:ascii="Webdings" w:hAnsi="Web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F9605CD"/>
    <w:multiLevelType w:val="multilevel"/>
    <w:tmpl w:val="654A57A8"/>
    <w:lvl w:ilvl="0">
      <w:start w:val="1"/>
      <w:numFmt w:val="bullet"/>
      <w:lvlText w:val="c"/>
      <w:lvlJc w:val="left"/>
      <w:pPr>
        <w:tabs>
          <w:tab w:val="num" w:pos="720"/>
        </w:tabs>
        <w:ind w:left="720" w:hanging="360"/>
      </w:pPr>
      <w:rPr>
        <w:rFonts w:ascii="Webdings" w:hAnsi="Web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BE823C1"/>
    <w:multiLevelType w:val="hybridMultilevel"/>
    <w:tmpl w:val="C504C100"/>
    <w:lvl w:ilvl="0" w:tplc="A816E038">
      <w:numFmt w:val="bullet"/>
      <w:lvlText w:val="□"/>
      <w:lvlJc w:val="left"/>
      <w:pPr>
        <w:ind w:left="720" w:hanging="360"/>
      </w:pPr>
      <w:rPr>
        <w:rFonts w:ascii="Arial" w:eastAsia="Arial" w:hAnsi="Arial" w:cs="Arial" w:hint="default"/>
        <w:color w:val="221F1F"/>
        <w:w w:val="100"/>
        <w:sz w:val="44"/>
        <w:szCs w:val="44"/>
        <w:lang w:val="it-IT" w:eastAsia="it-IT" w:bidi="it-I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nsid w:val="5D031012"/>
    <w:multiLevelType w:val="multilevel"/>
    <w:tmpl w:val="6B089EBE"/>
    <w:lvl w:ilvl="0">
      <w:start w:val="1"/>
      <w:numFmt w:val="bullet"/>
      <w:lvlText w:val="c"/>
      <w:lvlJc w:val="left"/>
      <w:pPr>
        <w:tabs>
          <w:tab w:val="num" w:pos="720"/>
        </w:tabs>
        <w:ind w:left="720" w:hanging="360"/>
      </w:pPr>
      <w:rPr>
        <w:rFonts w:ascii="Webdings" w:hAnsi="Webdings" w:hint="default"/>
        <w:sz w:val="20"/>
      </w:rPr>
    </w:lvl>
    <w:lvl w:ilvl="1">
      <w:start w:val="1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FE7667E"/>
    <w:multiLevelType w:val="hybridMultilevel"/>
    <w:tmpl w:val="3DB6E5C4"/>
    <w:lvl w:ilvl="0" w:tplc="30CEA4B4">
      <w:start w:val="2026"/>
      <w:numFmt w:val="bullet"/>
      <w:lvlText w:val="-"/>
      <w:lvlJc w:val="left"/>
      <w:pPr>
        <w:ind w:left="720" w:hanging="360"/>
      </w:pPr>
      <w:rPr>
        <w:rFonts w:ascii="Calibri" w:eastAsia="Arial"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nsid w:val="6C48513A"/>
    <w:multiLevelType w:val="hybridMultilevel"/>
    <w:tmpl w:val="04604B2A"/>
    <w:lvl w:ilvl="0" w:tplc="15DE568E">
      <w:numFmt w:val="bullet"/>
      <w:lvlText w:val="□"/>
      <w:lvlJc w:val="left"/>
      <w:pPr>
        <w:ind w:left="720" w:hanging="360"/>
      </w:pPr>
      <w:rPr>
        <w:rFonts w:ascii="Arial" w:eastAsia="Arial" w:hAnsi="Arial" w:cs="Arial" w:hint="default"/>
        <w:color w:val="221F1F"/>
        <w:w w:val="100"/>
        <w:sz w:val="32"/>
        <w:szCs w:val="32"/>
        <w:lang w:val="it-IT" w:eastAsia="it-IT" w:bidi="it-I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nsid w:val="6CD4601E"/>
    <w:multiLevelType w:val="hybridMultilevel"/>
    <w:tmpl w:val="774ABF16"/>
    <w:lvl w:ilvl="0" w:tplc="71309E08">
      <w:start w:val="1"/>
      <w:numFmt w:val="bullet"/>
      <w:lvlText w:val="c"/>
      <w:lvlJc w:val="left"/>
      <w:pPr>
        <w:ind w:left="1080" w:hanging="360"/>
      </w:pPr>
      <w:rPr>
        <w:rFonts w:ascii="Webdings" w:hAnsi="Web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3">
    <w:nsid w:val="6EBC030D"/>
    <w:multiLevelType w:val="multilevel"/>
    <w:tmpl w:val="8E7CA656"/>
    <w:lvl w:ilvl="0">
      <w:start w:val="1"/>
      <w:numFmt w:val="bullet"/>
      <w:lvlText w:val="c"/>
      <w:lvlJc w:val="left"/>
      <w:pPr>
        <w:tabs>
          <w:tab w:val="num" w:pos="720"/>
        </w:tabs>
        <w:ind w:left="720" w:hanging="360"/>
      </w:pPr>
      <w:rPr>
        <w:rFonts w:ascii="Webdings" w:hAnsi="Web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21C7EA7"/>
    <w:multiLevelType w:val="hybridMultilevel"/>
    <w:tmpl w:val="5D2CE3C4"/>
    <w:lvl w:ilvl="0" w:tplc="71309E08">
      <w:start w:val="1"/>
      <w:numFmt w:val="bullet"/>
      <w:lvlText w:val="c"/>
      <w:lvlJc w:val="left"/>
      <w:pPr>
        <w:ind w:left="1080" w:hanging="360"/>
      </w:pPr>
      <w:rPr>
        <w:rFonts w:ascii="Webdings" w:hAnsi="Web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5">
    <w:nsid w:val="74F101AA"/>
    <w:multiLevelType w:val="multilevel"/>
    <w:tmpl w:val="F9E67872"/>
    <w:lvl w:ilvl="0">
      <w:start w:val="1"/>
      <w:numFmt w:val="bullet"/>
      <w:lvlText w:val="c"/>
      <w:lvlJc w:val="left"/>
      <w:pPr>
        <w:tabs>
          <w:tab w:val="num" w:pos="720"/>
        </w:tabs>
        <w:ind w:left="720" w:hanging="360"/>
      </w:pPr>
      <w:rPr>
        <w:rFonts w:ascii="Webdings" w:hAnsi="Webdings" w:hint="default"/>
        <w:sz w:val="20"/>
      </w:rPr>
    </w:lvl>
    <w:lvl w:ilvl="1">
      <w:start w:val="1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51318CC"/>
    <w:multiLevelType w:val="multilevel"/>
    <w:tmpl w:val="E3363A7A"/>
    <w:lvl w:ilvl="0">
      <w:start w:val="1"/>
      <w:numFmt w:val="bullet"/>
      <w:lvlText w:val="c"/>
      <w:lvlJc w:val="left"/>
      <w:pPr>
        <w:tabs>
          <w:tab w:val="num" w:pos="720"/>
        </w:tabs>
        <w:ind w:left="720" w:hanging="360"/>
      </w:pPr>
      <w:rPr>
        <w:rFonts w:ascii="Webdings" w:hAnsi="Web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59D67D2"/>
    <w:multiLevelType w:val="hybridMultilevel"/>
    <w:tmpl w:val="53E87A14"/>
    <w:lvl w:ilvl="0" w:tplc="04100017">
      <w:start w:val="13"/>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nsid w:val="7B6E73A8"/>
    <w:multiLevelType w:val="hybridMultilevel"/>
    <w:tmpl w:val="8B220964"/>
    <w:lvl w:ilvl="0" w:tplc="04100017">
      <w:start w:val="1"/>
      <w:numFmt w:val="lowerLetter"/>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39">
    <w:nsid w:val="7F507F6D"/>
    <w:multiLevelType w:val="multilevel"/>
    <w:tmpl w:val="B6F69ECC"/>
    <w:lvl w:ilvl="0">
      <w:start w:val="1"/>
      <w:numFmt w:val="bullet"/>
      <w:lvlText w:val="c"/>
      <w:lvlJc w:val="left"/>
      <w:pPr>
        <w:tabs>
          <w:tab w:val="num" w:pos="720"/>
        </w:tabs>
        <w:ind w:left="720" w:hanging="360"/>
      </w:pPr>
      <w:rPr>
        <w:rFonts w:ascii="Webdings" w:hAnsi="Web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F6771DA"/>
    <w:multiLevelType w:val="multilevel"/>
    <w:tmpl w:val="1362EA96"/>
    <w:lvl w:ilvl="0">
      <w:start w:val="1"/>
      <w:numFmt w:val="bullet"/>
      <w:lvlText w:val="c"/>
      <w:lvlJc w:val="left"/>
      <w:pPr>
        <w:tabs>
          <w:tab w:val="num" w:pos="720"/>
        </w:tabs>
        <w:ind w:left="720" w:hanging="360"/>
      </w:pPr>
      <w:rPr>
        <w:rFonts w:ascii="Webdings" w:hAnsi="Web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21"/>
  </w:num>
  <w:num w:numId="3">
    <w:abstractNumId w:val="37"/>
  </w:num>
  <w:num w:numId="4">
    <w:abstractNumId w:val="7"/>
  </w:num>
  <w:num w:numId="5">
    <w:abstractNumId w:val="38"/>
  </w:num>
  <w:num w:numId="6">
    <w:abstractNumId w:val="19"/>
  </w:num>
  <w:num w:numId="7">
    <w:abstractNumId w:val="15"/>
  </w:num>
  <w:num w:numId="8">
    <w:abstractNumId w:val="12"/>
  </w:num>
  <w:num w:numId="9">
    <w:abstractNumId w:val="6"/>
  </w:num>
  <w:num w:numId="10">
    <w:abstractNumId w:val="4"/>
  </w:num>
  <w:num w:numId="11">
    <w:abstractNumId w:val="5"/>
  </w:num>
  <w:num w:numId="12">
    <w:abstractNumId w:val="23"/>
  </w:num>
  <w:num w:numId="13">
    <w:abstractNumId w:val="0"/>
  </w:num>
  <w:num w:numId="14">
    <w:abstractNumId w:val="11"/>
  </w:num>
  <w:num w:numId="15">
    <w:abstractNumId w:val="3"/>
  </w:num>
  <w:num w:numId="16">
    <w:abstractNumId w:val="24"/>
  </w:num>
  <w:num w:numId="17">
    <w:abstractNumId w:val="40"/>
  </w:num>
  <w:num w:numId="18">
    <w:abstractNumId w:val="35"/>
  </w:num>
  <w:num w:numId="19">
    <w:abstractNumId w:val="26"/>
  </w:num>
  <w:num w:numId="20">
    <w:abstractNumId w:val="29"/>
  </w:num>
  <w:num w:numId="21">
    <w:abstractNumId w:val="27"/>
  </w:num>
  <w:num w:numId="22">
    <w:abstractNumId w:val="36"/>
  </w:num>
  <w:num w:numId="23">
    <w:abstractNumId w:val="8"/>
  </w:num>
  <w:num w:numId="24">
    <w:abstractNumId w:val="33"/>
  </w:num>
  <w:num w:numId="25">
    <w:abstractNumId w:val="22"/>
  </w:num>
  <w:num w:numId="26">
    <w:abstractNumId w:val="1"/>
  </w:num>
  <w:num w:numId="27">
    <w:abstractNumId w:val="10"/>
  </w:num>
  <w:num w:numId="28">
    <w:abstractNumId w:val="32"/>
  </w:num>
  <w:num w:numId="29">
    <w:abstractNumId w:val="39"/>
  </w:num>
  <w:num w:numId="30">
    <w:abstractNumId w:val="17"/>
  </w:num>
  <w:num w:numId="31">
    <w:abstractNumId w:val="14"/>
  </w:num>
  <w:num w:numId="32">
    <w:abstractNumId w:val="34"/>
  </w:num>
  <w:num w:numId="33">
    <w:abstractNumId w:val="13"/>
  </w:num>
  <w:num w:numId="34">
    <w:abstractNumId w:val="31"/>
  </w:num>
  <w:num w:numId="35">
    <w:abstractNumId w:val="20"/>
  </w:num>
  <w:num w:numId="36">
    <w:abstractNumId w:val="30"/>
  </w:num>
  <w:num w:numId="37">
    <w:abstractNumId w:val="16"/>
  </w:num>
  <w:num w:numId="38">
    <w:abstractNumId w:val="9"/>
  </w:num>
  <w:num w:numId="39">
    <w:abstractNumId w:val="2"/>
  </w:num>
  <w:num w:numId="40">
    <w:abstractNumId w:val="25"/>
  </w:num>
  <w:num w:numId="41">
    <w:abstractNumId w:val="28"/>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79EE"/>
    <w:rsid w:val="00011036"/>
    <w:rsid w:val="00024241"/>
    <w:rsid w:val="00024D0D"/>
    <w:rsid w:val="00037F97"/>
    <w:rsid w:val="00043046"/>
    <w:rsid w:val="00060F4B"/>
    <w:rsid w:val="00071585"/>
    <w:rsid w:val="00073513"/>
    <w:rsid w:val="000A3BEE"/>
    <w:rsid w:val="000A5BAA"/>
    <w:rsid w:val="000B1127"/>
    <w:rsid w:val="000B2FF5"/>
    <w:rsid w:val="000D19BB"/>
    <w:rsid w:val="000D432A"/>
    <w:rsid w:val="000D4D3D"/>
    <w:rsid w:val="000D606F"/>
    <w:rsid w:val="000D7AC0"/>
    <w:rsid w:val="000E0779"/>
    <w:rsid w:val="000E341B"/>
    <w:rsid w:val="000F5DE5"/>
    <w:rsid w:val="00101887"/>
    <w:rsid w:val="00102E33"/>
    <w:rsid w:val="00104096"/>
    <w:rsid w:val="00113424"/>
    <w:rsid w:val="001136C9"/>
    <w:rsid w:val="001168DF"/>
    <w:rsid w:val="00117F84"/>
    <w:rsid w:val="00121B95"/>
    <w:rsid w:val="001228A9"/>
    <w:rsid w:val="00131A62"/>
    <w:rsid w:val="00157C0F"/>
    <w:rsid w:val="00161FA8"/>
    <w:rsid w:val="00167F2C"/>
    <w:rsid w:val="00173DC0"/>
    <w:rsid w:val="001932E0"/>
    <w:rsid w:val="00193E51"/>
    <w:rsid w:val="001940BF"/>
    <w:rsid w:val="001948EE"/>
    <w:rsid w:val="001A7003"/>
    <w:rsid w:val="001C1CDD"/>
    <w:rsid w:val="001C23FE"/>
    <w:rsid w:val="001D2062"/>
    <w:rsid w:val="001F715E"/>
    <w:rsid w:val="00200C2C"/>
    <w:rsid w:val="00230F89"/>
    <w:rsid w:val="002405A9"/>
    <w:rsid w:val="00252FAA"/>
    <w:rsid w:val="0025442F"/>
    <w:rsid w:val="002545F8"/>
    <w:rsid w:val="00263536"/>
    <w:rsid w:val="00265193"/>
    <w:rsid w:val="002667D6"/>
    <w:rsid w:val="00273E8C"/>
    <w:rsid w:val="00287C4F"/>
    <w:rsid w:val="002B345D"/>
    <w:rsid w:val="002C003B"/>
    <w:rsid w:val="002E3FE4"/>
    <w:rsid w:val="002F1EBE"/>
    <w:rsid w:val="002F2FEA"/>
    <w:rsid w:val="002F7263"/>
    <w:rsid w:val="002F7C2B"/>
    <w:rsid w:val="00301851"/>
    <w:rsid w:val="003119B3"/>
    <w:rsid w:val="00317AC9"/>
    <w:rsid w:val="00335D28"/>
    <w:rsid w:val="0034035B"/>
    <w:rsid w:val="00362239"/>
    <w:rsid w:val="003715CE"/>
    <w:rsid w:val="003750DB"/>
    <w:rsid w:val="0038028D"/>
    <w:rsid w:val="00390A0D"/>
    <w:rsid w:val="00395DD6"/>
    <w:rsid w:val="00397A66"/>
    <w:rsid w:val="003D1912"/>
    <w:rsid w:val="003E113D"/>
    <w:rsid w:val="003E1C66"/>
    <w:rsid w:val="003E4184"/>
    <w:rsid w:val="004105F7"/>
    <w:rsid w:val="00427927"/>
    <w:rsid w:val="00431791"/>
    <w:rsid w:val="00442199"/>
    <w:rsid w:val="0045013B"/>
    <w:rsid w:val="004552F1"/>
    <w:rsid w:val="0045611C"/>
    <w:rsid w:val="0046404A"/>
    <w:rsid w:val="00466AEA"/>
    <w:rsid w:val="004811CB"/>
    <w:rsid w:val="00485606"/>
    <w:rsid w:val="0049263E"/>
    <w:rsid w:val="00492DD7"/>
    <w:rsid w:val="004A5250"/>
    <w:rsid w:val="004B38D7"/>
    <w:rsid w:val="004C191D"/>
    <w:rsid w:val="004D46BF"/>
    <w:rsid w:val="004E0CD3"/>
    <w:rsid w:val="004F6EF9"/>
    <w:rsid w:val="00520F16"/>
    <w:rsid w:val="0052237C"/>
    <w:rsid w:val="0052308A"/>
    <w:rsid w:val="0055141F"/>
    <w:rsid w:val="00552189"/>
    <w:rsid w:val="00571543"/>
    <w:rsid w:val="005966C8"/>
    <w:rsid w:val="005A4031"/>
    <w:rsid w:val="005D14F8"/>
    <w:rsid w:val="005E1CAA"/>
    <w:rsid w:val="005E733A"/>
    <w:rsid w:val="005F5135"/>
    <w:rsid w:val="005F62F9"/>
    <w:rsid w:val="00600680"/>
    <w:rsid w:val="006008F5"/>
    <w:rsid w:val="00602606"/>
    <w:rsid w:val="00611141"/>
    <w:rsid w:val="00626839"/>
    <w:rsid w:val="006443BC"/>
    <w:rsid w:val="006575E0"/>
    <w:rsid w:val="006623F6"/>
    <w:rsid w:val="00664343"/>
    <w:rsid w:val="00676D28"/>
    <w:rsid w:val="00691B3C"/>
    <w:rsid w:val="006937A0"/>
    <w:rsid w:val="006A5563"/>
    <w:rsid w:val="006D2339"/>
    <w:rsid w:val="006D241E"/>
    <w:rsid w:val="006D5036"/>
    <w:rsid w:val="006D6FDE"/>
    <w:rsid w:val="006F6E6B"/>
    <w:rsid w:val="00707541"/>
    <w:rsid w:val="0071062B"/>
    <w:rsid w:val="00720425"/>
    <w:rsid w:val="00721539"/>
    <w:rsid w:val="00723634"/>
    <w:rsid w:val="00730C87"/>
    <w:rsid w:val="00732B0A"/>
    <w:rsid w:val="007415CA"/>
    <w:rsid w:val="00743B97"/>
    <w:rsid w:val="00745790"/>
    <w:rsid w:val="00751D75"/>
    <w:rsid w:val="007526F5"/>
    <w:rsid w:val="007578C0"/>
    <w:rsid w:val="0076270A"/>
    <w:rsid w:val="00764BFD"/>
    <w:rsid w:val="007A552F"/>
    <w:rsid w:val="007A61D1"/>
    <w:rsid w:val="007B3E10"/>
    <w:rsid w:val="007C282E"/>
    <w:rsid w:val="007D5193"/>
    <w:rsid w:val="007E6B3A"/>
    <w:rsid w:val="007E7CC0"/>
    <w:rsid w:val="007F0505"/>
    <w:rsid w:val="007F2204"/>
    <w:rsid w:val="007F6C2E"/>
    <w:rsid w:val="00800500"/>
    <w:rsid w:val="00801F1F"/>
    <w:rsid w:val="00810828"/>
    <w:rsid w:val="00835428"/>
    <w:rsid w:val="00841226"/>
    <w:rsid w:val="00841711"/>
    <w:rsid w:val="00841F86"/>
    <w:rsid w:val="00844652"/>
    <w:rsid w:val="00850EEA"/>
    <w:rsid w:val="00853171"/>
    <w:rsid w:val="0086031B"/>
    <w:rsid w:val="00863E9E"/>
    <w:rsid w:val="0086679B"/>
    <w:rsid w:val="00874232"/>
    <w:rsid w:val="008750BC"/>
    <w:rsid w:val="0088305F"/>
    <w:rsid w:val="008931BC"/>
    <w:rsid w:val="00894B28"/>
    <w:rsid w:val="008972DC"/>
    <w:rsid w:val="008B1C45"/>
    <w:rsid w:val="008C5F6B"/>
    <w:rsid w:val="008C67EF"/>
    <w:rsid w:val="008D49A3"/>
    <w:rsid w:val="008E5569"/>
    <w:rsid w:val="008E6B88"/>
    <w:rsid w:val="008F36CC"/>
    <w:rsid w:val="008F3C49"/>
    <w:rsid w:val="00902A33"/>
    <w:rsid w:val="00916C4F"/>
    <w:rsid w:val="0092073A"/>
    <w:rsid w:val="0095243C"/>
    <w:rsid w:val="00975492"/>
    <w:rsid w:val="009806FC"/>
    <w:rsid w:val="00990BB1"/>
    <w:rsid w:val="009A5903"/>
    <w:rsid w:val="009A5D5F"/>
    <w:rsid w:val="009B11AB"/>
    <w:rsid w:val="009B2511"/>
    <w:rsid w:val="009B29A4"/>
    <w:rsid w:val="009C1311"/>
    <w:rsid w:val="009C24D4"/>
    <w:rsid w:val="009D235B"/>
    <w:rsid w:val="009E2FC8"/>
    <w:rsid w:val="009E33AE"/>
    <w:rsid w:val="009E44ED"/>
    <w:rsid w:val="009E71B4"/>
    <w:rsid w:val="00A05926"/>
    <w:rsid w:val="00A0609A"/>
    <w:rsid w:val="00A27039"/>
    <w:rsid w:val="00A27087"/>
    <w:rsid w:val="00A362F6"/>
    <w:rsid w:val="00A605B7"/>
    <w:rsid w:val="00A770E8"/>
    <w:rsid w:val="00A83F01"/>
    <w:rsid w:val="00A86E91"/>
    <w:rsid w:val="00A970EE"/>
    <w:rsid w:val="00A97718"/>
    <w:rsid w:val="00AA1D29"/>
    <w:rsid w:val="00AB3387"/>
    <w:rsid w:val="00AB55B3"/>
    <w:rsid w:val="00AC5012"/>
    <w:rsid w:val="00AE2C1C"/>
    <w:rsid w:val="00AE5355"/>
    <w:rsid w:val="00AE6EAC"/>
    <w:rsid w:val="00AF32F2"/>
    <w:rsid w:val="00B074A9"/>
    <w:rsid w:val="00B10019"/>
    <w:rsid w:val="00B10D60"/>
    <w:rsid w:val="00B14889"/>
    <w:rsid w:val="00B262D4"/>
    <w:rsid w:val="00B32E9A"/>
    <w:rsid w:val="00B402C1"/>
    <w:rsid w:val="00B430BE"/>
    <w:rsid w:val="00B50568"/>
    <w:rsid w:val="00B5690E"/>
    <w:rsid w:val="00B71FAC"/>
    <w:rsid w:val="00B7246D"/>
    <w:rsid w:val="00B7493E"/>
    <w:rsid w:val="00B75542"/>
    <w:rsid w:val="00B82D04"/>
    <w:rsid w:val="00B95566"/>
    <w:rsid w:val="00BA2158"/>
    <w:rsid w:val="00BA7B23"/>
    <w:rsid w:val="00BB360E"/>
    <w:rsid w:val="00BB66E3"/>
    <w:rsid w:val="00BB6E83"/>
    <w:rsid w:val="00BC2E05"/>
    <w:rsid w:val="00BC6443"/>
    <w:rsid w:val="00BD1BF8"/>
    <w:rsid w:val="00BD585F"/>
    <w:rsid w:val="00BD6EE6"/>
    <w:rsid w:val="00BE0397"/>
    <w:rsid w:val="00BE2837"/>
    <w:rsid w:val="00BF3A82"/>
    <w:rsid w:val="00BF607D"/>
    <w:rsid w:val="00C01612"/>
    <w:rsid w:val="00C0538A"/>
    <w:rsid w:val="00C05DB3"/>
    <w:rsid w:val="00C16FE5"/>
    <w:rsid w:val="00C17FDD"/>
    <w:rsid w:val="00C265FD"/>
    <w:rsid w:val="00C34192"/>
    <w:rsid w:val="00C54075"/>
    <w:rsid w:val="00C57F42"/>
    <w:rsid w:val="00C659DA"/>
    <w:rsid w:val="00C67493"/>
    <w:rsid w:val="00C7053F"/>
    <w:rsid w:val="00CA445D"/>
    <w:rsid w:val="00CB35B8"/>
    <w:rsid w:val="00CC2CBF"/>
    <w:rsid w:val="00CD270C"/>
    <w:rsid w:val="00CD586B"/>
    <w:rsid w:val="00CE7674"/>
    <w:rsid w:val="00CF331A"/>
    <w:rsid w:val="00CF6253"/>
    <w:rsid w:val="00D0693B"/>
    <w:rsid w:val="00D06E19"/>
    <w:rsid w:val="00D10CDD"/>
    <w:rsid w:val="00D13EA0"/>
    <w:rsid w:val="00D26D0A"/>
    <w:rsid w:val="00D27349"/>
    <w:rsid w:val="00D278BA"/>
    <w:rsid w:val="00D32494"/>
    <w:rsid w:val="00D40B05"/>
    <w:rsid w:val="00D54E53"/>
    <w:rsid w:val="00D63E1E"/>
    <w:rsid w:val="00D6483A"/>
    <w:rsid w:val="00D6777E"/>
    <w:rsid w:val="00D7164D"/>
    <w:rsid w:val="00D74272"/>
    <w:rsid w:val="00D74569"/>
    <w:rsid w:val="00D7597C"/>
    <w:rsid w:val="00D82D57"/>
    <w:rsid w:val="00D93F37"/>
    <w:rsid w:val="00DA34A2"/>
    <w:rsid w:val="00DC283A"/>
    <w:rsid w:val="00DD3978"/>
    <w:rsid w:val="00DD4AFE"/>
    <w:rsid w:val="00DD79EE"/>
    <w:rsid w:val="00DE2A1B"/>
    <w:rsid w:val="00DE333B"/>
    <w:rsid w:val="00DE7D90"/>
    <w:rsid w:val="00DF543E"/>
    <w:rsid w:val="00E002E4"/>
    <w:rsid w:val="00E008AA"/>
    <w:rsid w:val="00E012D9"/>
    <w:rsid w:val="00E03654"/>
    <w:rsid w:val="00E25ADC"/>
    <w:rsid w:val="00E270C2"/>
    <w:rsid w:val="00E5069D"/>
    <w:rsid w:val="00E56E1C"/>
    <w:rsid w:val="00E63C3C"/>
    <w:rsid w:val="00E6548D"/>
    <w:rsid w:val="00E72CBD"/>
    <w:rsid w:val="00E80CFC"/>
    <w:rsid w:val="00E83169"/>
    <w:rsid w:val="00E84341"/>
    <w:rsid w:val="00E87EC6"/>
    <w:rsid w:val="00E949E6"/>
    <w:rsid w:val="00E95F8F"/>
    <w:rsid w:val="00EA3FE3"/>
    <w:rsid w:val="00EA6BDF"/>
    <w:rsid w:val="00EB1D56"/>
    <w:rsid w:val="00EB2DEF"/>
    <w:rsid w:val="00EC7A0B"/>
    <w:rsid w:val="00EE199B"/>
    <w:rsid w:val="00EE4B10"/>
    <w:rsid w:val="00EE7422"/>
    <w:rsid w:val="00F006BF"/>
    <w:rsid w:val="00F0560E"/>
    <w:rsid w:val="00F104FD"/>
    <w:rsid w:val="00F12DD3"/>
    <w:rsid w:val="00F133D6"/>
    <w:rsid w:val="00F1532B"/>
    <w:rsid w:val="00F16733"/>
    <w:rsid w:val="00F252CE"/>
    <w:rsid w:val="00F30724"/>
    <w:rsid w:val="00F309D5"/>
    <w:rsid w:val="00F32008"/>
    <w:rsid w:val="00F32D6A"/>
    <w:rsid w:val="00F40523"/>
    <w:rsid w:val="00F47CC1"/>
    <w:rsid w:val="00F61379"/>
    <w:rsid w:val="00F655D2"/>
    <w:rsid w:val="00F65A2E"/>
    <w:rsid w:val="00F73828"/>
    <w:rsid w:val="00F7748C"/>
    <w:rsid w:val="00F85791"/>
    <w:rsid w:val="00F966BB"/>
    <w:rsid w:val="00FA0591"/>
    <w:rsid w:val="00FA505D"/>
    <w:rsid w:val="00FB25F3"/>
    <w:rsid w:val="00FB2F89"/>
    <w:rsid w:val="00FB518C"/>
    <w:rsid w:val="00FB79EA"/>
    <w:rsid w:val="00FC0A00"/>
    <w:rsid w:val="00FC1857"/>
    <w:rsid w:val="00FC41DB"/>
    <w:rsid w:val="00FD4D4B"/>
    <w:rsid w:val="00FE547D"/>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9A6BC7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semiHidden="0" w:uiPriority="67" w:unhideWhenUsed="0"/>
    <w:lsdException w:name="No Spacing" w:semiHidden="0" w:uiPriority="1" w:unhideWhenUsed="0" w:qFormat="1"/>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1"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A970EE"/>
    <w:pPr>
      <w:spacing w:after="200" w:line="276" w:lineRule="auto"/>
    </w:pPr>
    <w:rPr>
      <w:rFonts w:ascii="Arial" w:eastAsia="Arial" w:hAnsi="Arial"/>
      <w:color w:val="000000"/>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DD79EE"/>
    <w:rPr>
      <w:color w:val="0000FF"/>
      <w:u w:val="single"/>
    </w:rPr>
  </w:style>
  <w:style w:type="paragraph" w:styleId="Rientrocorpodeltesto">
    <w:name w:val="Body Text Indent"/>
    <w:basedOn w:val="Normale"/>
    <w:link w:val="RientrocorpodeltestoCarattere"/>
    <w:rsid w:val="00DD79EE"/>
    <w:pPr>
      <w:widowControl w:val="0"/>
      <w:spacing w:after="0" w:line="240" w:lineRule="auto"/>
      <w:ind w:left="34"/>
    </w:pPr>
    <w:rPr>
      <w:rFonts w:eastAsia="Times New Roman"/>
      <w:color w:val="auto"/>
      <w:sz w:val="16"/>
      <w:szCs w:val="20"/>
      <w:lang w:eastAsia="ko-KR"/>
    </w:rPr>
  </w:style>
  <w:style w:type="character" w:customStyle="1" w:styleId="RientrocorpodeltestoCarattere">
    <w:name w:val="Rientro corpo del testo Carattere"/>
    <w:link w:val="Rientrocorpodeltesto"/>
    <w:rsid w:val="00DD79EE"/>
    <w:rPr>
      <w:rFonts w:ascii="Arial" w:eastAsia="Times New Roman" w:hAnsi="Arial" w:cs="Times New Roman"/>
      <w:sz w:val="16"/>
      <w:szCs w:val="20"/>
      <w:lang w:eastAsia="ko-KR"/>
    </w:rPr>
  </w:style>
  <w:style w:type="paragraph" w:styleId="Intestazione">
    <w:name w:val="header"/>
    <w:basedOn w:val="Normale"/>
    <w:link w:val="IntestazioneCarattere"/>
    <w:uiPriority w:val="99"/>
    <w:rsid w:val="00DD79EE"/>
    <w:pPr>
      <w:tabs>
        <w:tab w:val="center" w:pos="4819"/>
        <w:tab w:val="right" w:pos="9638"/>
      </w:tabs>
    </w:pPr>
  </w:style>
  <w:style w:type="character" w:customStyle="1" w:styleId="IntestazioneCarattere">
    <w:name w:val="Intestazione Carattere"/>
    <w:link w:val="Intestazione"/>
    <w:uiPriority w:val="99"/>
    <w:rsid w:val="00DD79EE"/>
    <w:rPr>
      <w:rFonts w:ascii="Arial" w:eastAsia="Arial" w:hAnsi="Arial" w:cs="Times New Roman"/>
      <w:color w:val="000000"/>
      <w:lang w:eastAsia="it-IT"/>
    </w:rPr>
  </w:style>
  <w:style w:type="paragraph" w:styleId="Pidipagina">
    <w:name w:val="footer"/>
    <w:basedOn w:val="Normale"/>
    <w:link w:val="PidipaginaCarattere"/>
    <w:uiPriority w:val="99"/>
    <w:rsid w:val="00DD79EE"/>
    <w:pPr>
      <w:tabs>
        <w:tab w:val="center" w:pos="4819"/>
        <w:tab w:val="right" w:pos="9638"/>
      </w:tabs>
    </w:pPr>
  </w:style>
  <w:style w:type="character" w:customStyle="1" w:styleId="PidipaginaCarattere">
    <w:name w:val="Piè di pagina Carattere"/>
    <w:link w:val="Pidipagina"/>
    <w:uiPriority w:val="99"/>
    <w:rsid w:val="00DD79EE"/>
    <w:rPr>
      <w:rFonts w:ascii="Arial" w:eastAsia="Arial" w:hAnsi="Arial" w:cs="Times New Roman"/>
      <w:color w:val="000000"/>
      <w:lang w:eastAsia="it-IT"/>
    </w:rPr>
  </w:style>
  <w:style w:type="paragraph" w:styleId="Paragrafoelenco">
    <w:name w:val="List Paragraph"/>
    <w:aliases w:val="Bullet List,FooterText,lp1,List Paragraph1,lp11,List Paragraph11,Use Case List Paragraph,numbered,Paragraphe de liste1,Bulletr List Paragraph,列出段落,列出段落1,Bullet 1,Punto elenco 1,Table of contents numbered,Elenco num ARGEA,body"/>
    <w:basedOn w:val="Normale"/>
    <w:link w:val="ParagrafoelencoCarattere"/>
    <w:uiPriority w:val="1"/>
    <w:qFormat/>
    <w:rsid w:val="00DD79EE"/>
    <w:pPr>
      <w:ind w:left="708"/>
    </w:pPr>
  </w:style>
  <w:style w:type="paragraph" w:styleId="Testofumetto">
    <w:name w:val="Balloon Text"/>
    <w:basedOn w:val="Normale"/>
    <w:link w:val="TestofumettoCarattere"/>
    <w:uiPriority w:val="99"/>
    <w:semiHidden/>
    <w:unhideWhenUsed/>
    <w:rsid w:val="00CE7674"/>
    <w:pPr>
      <w:spacing w:after="0" w:line="240" w:lineRule="auto"/>
    </w:pPr>
    <w:rPr>
      <w:rFonts w:ascii="Tahoma" w:hAnsi="Tahoma" w:cs="Tahoma"/>
      <w:sz w:val="16"/>
      <w:szCs w:val="16"/>
    </w:rPr>
  </w:style>
  <w:style w:type="character" w:customStyle="1" w:styleId="TestofumettoCarattere">
    <w:name w:val="Testo fumetto Carattere"/>
    <w:link w:val="Testofumetto"/>
    <w:uiPriority w:val="99"/>
    <w:semiHidden/>
    <w:rsid w:val="00CE7674"/>
    <w:rPr>
      <w:rFonts w:ascii="Tahoma" w:eastAsia="Arial" w:hAnsi="Tahoma" w:cs="Tahoma"/>
      <w:color w:val="000000"/>
      <w:sz w:val="16"/>
      <w:szCs w:val="16"/>
      <w:lang w:eastAsia="it-IT"/>
    </w:rPr>
  </w:style>
  <w:style w:type="table" w:styleId="Grigliatabella">
    <w:name w:val="Table Grid"/>
    <w:basedOn w:val="Tabellanormale"/>
    <w:uiPriority w:val="59"/>
    <w:rsid w:val="00E80C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nfasigrassetto">
    <w:name w:val="Strong"/>
    <w:uiPriority w:val="22"/>
    <w:qFormat/>
    <w:rsid w:val="00841711"/>
    <w:rPr>
      <w:b/>
      <w:bCs/>
    </w:rPr>
  </w:style>
  <w:style w:type="paragraph" w:styleId="Corpotesto">
    <w:name w:val="Body Text"/>
    <w:basedOn w:val="Normale"/>
    <w:link w:val="CorpotestoCarattere"/>
    <w:uiPriority w:val="99"/>
    <w:semiHidden/>
    <w:unhideWhenUsed/>
    <w:rsid w:val="00D6777E"/>
    <w:pPr>
      <w:spacing w:after="120"/>
    </w:pPr>
  </w:style>
  <w:style w:type="character" w:customStyle="1" w:styleId="CorpotestoCarattere">
    <w:name w:val="Corpo testo Carattere"/>
    <w:basedOn w:val="Carpredefinitoparagrafo"/>
    <w:link w:val="Corpotesto"/>
    <w:uiPriority w:val="99"/>
    <w:semiHidden/>
    <w:rsid w:val="00D6777E"/>
    <w:rPr>
      <w:rFonts w:ascii="Arial" w:eastAsia="Arial" w:hAnsi="Arial"/>
      <w:color w:val="000000"/>
      <w:sz w:val="22"/>
      <w:szCs w:val="22"/>
    </w:rPr>
  </w:style>
  <w:style w:type="character" w:customStyle="1" w:styleId="ParagrafoelencoCarattere">
    <w:name w:val="Paragrafo elenco Carattere"/>
    <w:aliases w:val="Bullet List Carattere,FooterText Carattere,lp1 Carattere,List Paragraph1 Carattere,lp11 Carattere,List Paragraph11 Carattere,Use Case List Paragraph Carattere,numbered Carattere,Paragraphe de liste1 Carattere,列出段落 Carattere"/>
    <w:link w:val="Paragrafoelenco"/>
    <w:uiPriority w:val="1"/>
    <w:qFormat/>
    <w:rsid w:val="00D6777E"/>
    <w:rPr>
      <w:rFonts w:ascii="Arial" w:eastAsia="Arial" w:hAnsi="Arial"/>
      <w:color w:val="000000"/>
      <w:sz w:val="22"/>
      <w:szCs w:val="22"/>
    </w:rPr>
  </w:style>
  <w:style w:type="paragraph" w:styleId="Nessunaspaziatura">
    <w:name w:val="No Spacing"/>
    <w:uiPriority w:val="1"/>
    <w:qFormat/>
    <w:rsid w:val="007E6B3A"/>
    <w:pPr>
      <w:widowControl w:val="0"/>
      <w:autoSpaceDE w:val="0"/>
      <w:autoSpaceDN w:val="0"/>
    </w:pPr>
    <w:rPr>
      <w:rFonts w:ascii="Tahoma" w:eastAsia="Tahoma" w:hAnsi="Tahoma" w:cs="Tahoma"/>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semiHidden="0" w:uiPriority="67" w:unhideWhenUsed="0"/>
    <w:lsdException w:name="No Spacing" w:semiHidden="0" w:uiPriority="1" w:unhideWhenUsed="0" w:qFormat="1"/>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1"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A970EE"/>
    <w:pPr>
      <w:spacing w:after="200" w:line="276" w:lineRule="auto"/>
    </w:pPr>
    <w:rPr>
      <w:rFonts w:ascii="Arial" w:eastAsia="Arial" w:hAnsi="Arial"/>
      <w:color w:val="000000"/>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DD79EE"/>
    <w:rPr>
      <w:color w:val="0000FF"/>
      <w:u w:val="single"/>
    </w:rPr>
  </w:style>
  <w:style w:type="paragraph" w:styleId="Rientrocorpodeltesto">
    <w:name w:val="Body Text Indent"/>
    <w:basedOn w:val="Normale"/>
    <w:link w:val="RientrocorpodeltestoCarattere"/>
    <w:rsid w:val="00DD79EE"/>
    <w:pPr>
      <w:widowControl w:val="0"/>
      <w:spacing w:after="0" w:line="240" w:lineRule="auto"/>
      <w:ind w:left="34"/>
    </w:pPr>
    <w:rPr>
      <w:rFonts w:eastAsia="Times New Roman"/>
      <w:color w:val="auto"/>
      <w:sz w:val="16"/>
      <w:szCs w:val="20"/>
      <w:lang w:eastAsia="ko-KR"/>
    </w:rPr>
  </w:style>
  <w:style w:type="character" w:customStyle="1" w:styleId="RientrocorpodeltestoCarattere">
    <w:name w:val="Rientro corpo del testo Carattere"/>
    <w:link w:val="Rientrocorpodeltesto"/>
    <w:rsid w:val="00DD79EE"/>
    <w:rPr>
      <w:rFonts w:ascii="Arial" w:eastAsia="Times New Roman" w:hAnsi="Arial" w:cs="Times New Roman"/>
      <w:sz w:val="16"/>
      <w:szCs w:val="20"/>
      <w:lang w:eastAsia="ko-KR"/>
    </w:rPr>
  </w:style>
  <w:style w:type="paragraph" w:styleId="Intestazione">
    <w:name w:val="header"/>
    <w:basedOn w:val="Normale"/>
    <w:link w:val="IntestazioneCarattere"/>
    <w:uiPriority w:val="99"/>
    <w:rsid w:val="00DD79EE"/>
    <w:pPr>
      <w:tabs>
        <w:tab w:val="center" w:pos="4819"/>
        <w:tab w:val="right" w:pos="9638"/>
      </w:tabs>
    </w:pPr>
  </w:style>
  <w:style w:type="character" w:customStyle="1" w:styleId="IntestazioneCarattere">
    <w:name w:val="Intestazione Carattere"/>
    <w:link w:val="Intestazione"/>
    <w:uiPriority w:val="99"/>
    <w:rsid w:val="00DD79EE"/>
    <w:rPr>
      <w:rFonts w:ascii="Arial" w:eastAsia="Arial" w:hAnsi="Arial" w:cs="Times New Roman"/>
      <w:color w:val="000000"/>
      <w:lang w:eastAsia="it-IT"/>
    </w:rPr>
  </w:style>
  <w:style w:type="paragraph" w:styleId="Pidipagina">
    <w:name w:val="footer"/>
    <w:basedOn w:val="Normale"/>
    <w:link w:val="PidipaginaCarattere"/>
    <w:uiPriority w:val="99"/>
    <w:rsid w:val="00DD79EE"/>
    <w:pPr>
      <w:tabs>
        <w:tab w:val="center" w:pos="4819"/>
        <w:tab w:val="right" w:pos="9638"/>
      </w:tabs>
    </w:pPr>
  </w:style>
  <w:style w:type="character" w:customStyle="1" w:styleId="PidipaginaCarattere">
    <w:name w:val="Piè di pagina Carattere"/>
    <w:link w:val="Pidipagina"/>
    <w:uiPriority w:val="99"/>
    <w:rsid w:val="00DD79EE"/>
    <w:rPr>
      <w:rFonts w:ascii="Arial" w:eastAsia="Arial" w:hAnsi="Arial" w:cs="Times New Roman"/>
      <w:color w:val="000000"/>
      <w:lang w:eastAsia="it-IT"/>
    </w:rPr>
  </w:style>
  <w:style w:type="paragraph" w:styleId="Paragrafoelenco">
    <w:name w:val="List Paragraph"/>
    <w:aliases w:val="Bullet List,FooterText,lp1,List Paragraph1,lp11,List Paragraph11,Use Case List Paragraph,numbered,Paragraphe de liste1,Bulletr List Paragraph,列出段落,列出段落1,Bullet 1,Punto elenco 1,Table of contents numbered,Elenco num ARGEA,body"/>
    <w:basedOn w:val="Normale"/>
    <w:link w:val="ParagrafoelencoCarattere"/>
    <w:uiPriority w:val="1"/>
    <w:qFormat/>
    <w:rsid w:val="00DD79EE"/>
    <w:pPr>
      <w:ind w:left="708"/>
    </w:pPr>
  </w:style>
  <w:style w:type="paragraph" w:styleId="Testofumetto">
    <w:name w:val="Balloon Text"/>
    <w:basedOn w:val="Normale"/>
    <w:link w:val="TestofumettoCarattere"/>
    <w:uiPriority w:val="99"/>
    <w:semiHidden/>
    <w:unhideWhenUsed/>
    <w:rsid w:val="00CE7674"/>
    <w:pPr>
      <w:spacing w:after="0" w:line="240" w:lineRule="auto"/>
    </w:pPr>
    <w:rPr>
      <w:rFonts w:ascii="Tahoma" w:hAnsi="Tahoma" w:cs="Tahoma"/>
      <w:sz w:val="16"/>
      <w:szCs w:val="16"/>
    </w:rPr>
  </w:style>
  <w:style w:type="character" w:customStyle="1" w:styleId="TestofumettoCarattere">
    <w:name w:val="Testo fumetto Carattere"/>
    <w:link w:val="Testofumetto"/>
    <w:uiPriority w:val="99"/>
    <w:semiHidden/>
    <w:rsid w:val="00CE7674"/>
    <w:rPr>
      <w:rFonts w:ascii="Tahoma" w:eastAsia="Arial" w:hAnsi="Tahoma" w:cs="Tahoma"/>
      <w:color w:val="000000"/>
      <w:sz w:val="16"/>
      <w:szCs w:val="16"/>
      <w:lang w:eastAsia="it-IT"/>
    </w:rPr>
  </w:style>
  <w:style w:type="table" w:styleId="Grigliatabella">
    <w:name w:val="Table Grid"/>
    <w:basedOn w:val="Tabellanormale"/>
    <w:uiPriority w:val="59"/>
    <w:rsid w:val="00E80C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nfasigrassetto">
    <w:name w:val="Strong"/>
    <w:uiPriority w:val="22"/>
    <w:qFormat/>
    <w:rsid w:val="00841711"/>
    <w:rPr>
      <w:b/>
      <w:bCs/>
    </w:rPr>
  </w:style>
  <w:style w:type="paragraph" w:styleId="Corpotesto">
    <w:name w:val="Body Text"/>
    <w:basedOn w:val="Normale"/>
    <w:link w:val="CorpotestoCarattere"/>
    <w:uiPriority w:val="99"/>
    <w:semiHidden/>
    <w:unhideWhenUsed/>
    <w:rsid w:val="00D6777E"/>
    <w:pPr>
      <w:spacing w:after="120"/>
    </w:pPr>
  </w:style>
  <w:style w:type="character" w:customStyle="1" w:styleId="CorpotestoCarattere">
    <w:name w:val="Corpo testo Carattere"/>
    <w:basedOn w:val="Carpredefinitoparagrafo"/>
    <w:link w:val="Corpotesto"/>
    <w:uiPriority w:val="99"/>
    <w:semiHidden/>
    <w:rsid w:val="00D6777E"/>
    <w:rPr>
      <w:rFonts w:ascii="Arial" w:eastAsia="Arial" w:hAnsi="Arial"/>
      <w:color w:val="000000"/>
      <w:sz w:val="22"/>
      <w:szCs w:val="22"/>
    </w:rPr>
  </w:style>
  <w:style w:type="character" w:customStyle="1" w:styleId="ParagrafoelencoCarattere">
    <w:name w:val="Paragrafo elenco Carattere"/>
    <w:aliases w:val="Bullet List Carattere,FooterText Carattere,lp1 Carattere,List Paragraph1 Carattere,lp11 Carattere,List Paragraph11 Carattere,Use Case List Paragraph Carattere,numbered Carattere,Paragraphe de liste1 Carattere,列出段落 Carattere"/>
    <w:link w:val="Paragrafoelenco"/>
    <w:uiPriority w:val="1"/>
    <w:qFormat/>
    <w:rsid w:val="00D6777E"/>
    <w:rPr>
      <w:rFonts w:ascii="Arial" w:eastAsia="Arial" w:hAnsi="Arial"/>
      <w:color w:val="000000"/>
      <w:sz w:val="22"/>
      <w:szCs w:val="22"/>
    </w:rPr>
  </w:style>
  <w:style w:type="paragraph" w:styleId="Nessunaspaziatura">
    <w:name w:val="No Spacing"/>
    <w:uiPriority w:val="1"/>
    <w:qFormat/>
    <w:rsid w:val="007E6B3A"/>
    <w:pPr>
      <w:widowControl w:val="0"/>
      <w:autoSpaceDE w:val="0"/>
      <w:autoSpaceDN w:val="0"/>
    </w:pPr>
    <w:rPr>
      <w:rFonts w:ascii="Tahoma" w:eastAsia="Tahoma" w:hAnsi="Tahoma" w:cs="Tahoma"/>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8682647">
      <w:bodyDiv w:val="1"/>
      <w:marLeft w:val="0"/>
      <w:marRight w:val="0"/>
      <w:marTop w:val="0"/>
      <w:marBottom w:val="0"/>
      <w:divBdr>
        <w:top w:val="none" w:sz="0" w:space="0" w:color="auto"/>
        <w:left w:val="none" w:sz="0" w:space="0" w:color="auto"/>
        <w:bottom w:val="none" w:sz="0" w:space="0" w:color="auto"/>
        <w:right w:val="none" w:sz="0" w:space="0" w:color="auto"/>
      </w:divBdr>
    </w:div>
    <w:div w:id="760680221">
      <w:bodyDiv w:val="1"/>
      <w:marLeft w:val="0"/>
      <w:marRight w:val="0"/>
      <w:marTop w:val="0"/>
      <w:marBottom w:val="0"/>
      <w:divBdr>
        <w:top w:val="none" w:sz="0" w:space="0" w:color="auto"/>
        <w:left w:val="none" w:sz="0" w:space="0" w:color="auto"/>
        <w:bottom w:val="none" w:sz="0" w:space="0" w:color="auto"/>
        <w:right w:val="none" w:sz="0" w:space="0" w:color="auto"/>
      </w:divBdr>
    </w:div>
    <w:div w:id="768814473">
      <w:bodyDiv w:val="1"/>
      <w:marLeft w:val="0"/>
      <w:marRight w:val="0"/>
      <w:marTop w:val="0"/>
      <w:marBottom w:val="0"/>
      <w:divBdr>
        <w:top w:val="none" w:sz="0" w:space="0" w:color="auto"/>
        <w:left w:val="none" w:sz="0" w:space="0" w:color="auto"/>
        <w:bottom w:val="none" w:sz="0" w:space="0" w:color="auto"/>
        <w:right w:val="none" w:sz="0" w:space="0" w:color="auto"/>
      </w:divBdr>
    </w:div>
    <w:div w:id="11810930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image" Target="media/image2.emf"/><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gif"/><Relationship Id="rId14"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C867B9-AA32-4689-BF9D-2A2565451B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24</Pages>
  <Words>4829</Words>
  <Characters>27531</Characters>
  <Application>Microsoft Office Word</Application>
  <DocSecurity>0</DocSecurity>
  <Lines>229</Lines>
  <Paragraphs>64</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32296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anonimo</dc:creator>
  <cp:lastModifiedBy>HpW10_2</cp:lastModifiedBy>
  <cp:revision>10</cp:revision>
  <cp:lastPrinted>2023-12-28T16:53:00Z</cp:lastPrinted>
  <dcterms:created xsi:type="dcterms:W3CDTF">2026-04-08T10:34:00Z</dcterms:created>
  <dcterms:modified xsi:type="dcterms:W3CDTF">2026-04-08T10:56:00Z</dcterms:modified>
</cp:coreProperties>
</file>